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A5" w:rsidRPr="008D4AA5" w:rsidRDefault="008D4AA5" w:rsidP="008D4AA5">
      <w:pPr>
        <w:jc w:val="center"/>
        <w:rPr>
          <w:rFonts w:ascii="华文中宋" w:eastAsia="华文中宋" w:hAnsi="华文中宋" w:cs="微软雅黑"/>
          <w:b/>
          <w:bCs/>
          <w:color w:val="000000"/>
          <w:kern w:val="0"/>
          <w:sz w:val="40"/>
          <w:szCs w:val="24"/>
          <w:shd w:val="clear" w:color="auto" w:fill="FFFFFF"/>
        </w:rPr>
      </w:pPr>
      <w:r>
        <w:rPr>
          <w:rFonts w:ascii="华文中宋" w:eastAsia="华文中宋" w:hAnsi="华文中宋" w:cs="微软雅黑" w:hint="eastAsia"/>
          <w:b/>
          <w:bCs/>
          <w:color w:val="000000"/>
          <w:kern w:val="0"/>
          <w:sz w:val="40"/>
          <w:szCs w:val="24"/>
          <w:shd w:val="clear" w:color="auto" w:fill="FFFFFF"/>
        </w:rPr>
        <w:t xml:space="preserve"> </w:t>
      </w:r>
      <w:r w:rsidR="00F577AE">
        <w:rPr>
          <w:rFonts w:ascii="华文中宋" w:eastAsia="华文中宋" w:hAnsi="华文中宋" w:cs="微软雅黑" w:hint="eastAsia"/>
          <w:b/>
          <w:bCs/>
          <w:color w:val="000000"/>
          <w:kern w:val="0"/>
          <w:sz w:val="40"/>
          <w:szCs w:val="24"/>
          <w:shd w:val="clear" w:color="auto" w:fill="FFFFFF"/>
        </w:rPr>
        <w:t>东宇</w:t>
      </w:r>
      <w:r w:rsidR="00F577AE">
        <w:rPr>
          <w:rFonts w:ascii="华文中宋" w:eastAsia="华文中宋" w:hAnsi="华文中宋" w:cs="微软雅黑"/>
          <w:b/>
          <w:bCs/>
          <w:color w:val="000000"/>
          <w:kern w:val="0"/>
          <w:sz w:val="40"/>
          <w:szCs w:val="24"/>
          <w:shd w:val="clear" w:color="auto" w:fill="FFFFFF"/>
        </w:rPr>
        <w:t>物流</w:t>
      </w:r>
      <w:r w:rsidR="00F577AE" w:rsidRPr="00F577AE">
        <w:rPr>
          <w:rFonts w:ascii="华文中宋" w:eastAsia="华文中宋" w:hAnsi="华文中宋" w:cs="微软雅黑" w:hint="eastAsia"/>
          <w:b/>
          <w:bCs/>
          <w:color w:val="FF0000"/>
          <w:kern w:val="0"/>
          <w:sz w:val="40"/>
          <w:szCs w:val="24"/>
          <w:shd w:val="clear" w:color="auto" w:fill="FFFFFF"/>
        </w:rPr>
        <w:t>2019届</w:t>
      </w:r>
      <w:r w:rsidR="00F577AE">
        <w:rPr>
          <w:rFonts w:ascii="华文中宋" w:eastAsia="华文中宋" w:hAnsi="华文中宋" w:cs="微软雅黑" w:hint="eastAsia"/>
          <w:b/>
          <w:bCs/>
          <w:color w:val="000000"/>
          <w:kern w:val="0"/>
          <w:sz w:val="40"/>
          <w:szCs w:val="24"/>
          <w:shd w:val="clear" w:color="auto" w:fill="FFFFFF"/>
        </w:rPr>
        <w:t>校园</w:t>
      </w:r>
      <w:r w:rsidR="00F577AE">
        <w:rPr>
          <w:rFonts w:ascii="华文中宋" w:eastAsia="华文中宋" w:hAnsi="华文中宋" w:cs="微软雅黑"/>
          <w:b/>
          <w:bCs/>
          <w:color w:val="000000"/>
          <w:kern w:val="0"/>
          <w:sz w:val="40"/>
          <w:szCs w:val="24"/>
          <w:shd w:val="clear" w:color="auto" w:fill="FFFFFF"/>
        </w:rPr>
        <w:t>招聘简章</w:t>
      </w:r>
    </w:p>
    <w:p w:rsidR="008D4AA5" w:rsidRPr="00D40F86" w:rsidRDefault="008D4AA5" w:rsidP="008D4AA5">
      <w:pPr>
        <w:pStyle w:val="a3"/>
        <w:shd w:val="clear" w:color="auto" w:fill="FFFFFF"/>
        <w:adjustRightInd w:val="0"/>
        <w:snapToGrid w:val="0"/>
        <w:spacing w:beforeLines="50" w:before="156" w:afterLines="50" w:after="156" w:line="360" w:lineRule="auto"/>
        <w:ind w:right="660"/>
        <w:rPr>
          <w:rFonts w:ascii="华文中宋" w:eastAsia="华文中宋" w:hAnsi="华文中宋" w:cs="微软雅黑"/>
          <w:color w:val="000000"/>
          <w:sz w:val="22"/>
          <w:shd w:val="clear" w:color="auto" w:fill="FFFFFF"/>
        </w:rPr>
      </w:pPr>
      <w:r w:rsidRPr="00E72860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【</w:t>
      </w:r>
      <w:r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东宇物流发展史</w:t>
      </w:r>
      <w:r w:rsidRPr="00E72860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】</w:t>
      </w:r>
    </w:p>
    <w:p w:rsidR="008D4AA5" w:rsidRPr="00694DDF" w:rsidRDefault="008D4AA5" w:rsidP="008D4AA5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360" w:lineRule="auto"/>
        <w:ind w:firstLineChars="200" w:firstLine="440"/>
        <w:rPr>
          <w:rFonts w:ascii="华文中宋" w:eastAsia="华文中宋" w:hAnsi="华文中宋" w:cs="微软雅黑"/>
          <w:color w:val="000000"/>
          <w:sz w:val="22"/>
          <w:shd w:val="clear" w:color="auto" w:fill="FFFFFF"/>
        </w:rPr>
      </w:pPr>
      <w:r w:rsidRPr="00773C49">
        <w:rPr>
          <w:rFonts w:ascii="华文中宋" w:eastAsia="华文中宋" w:hAnsi="华文中宋" w:cs="微软雅黑" w:hint="eastAsia"/>
          <w:b/>
          <w:color w:val="FF0000"/>
          <w:sz w:val="22"/>
          <w:shd w:val="clear" w:color="auto" w:fill="FFFFFF"/>
        </w:rPr>
        <w:t xml:space="preserve">1991年 </w:t>
      </w:r>
      <w:r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 xml:space="preserve">           </w:t>
      </w:r>
      <w:r w:rsidRPr="005631AA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公</w:t>
      </w:r>
      <w:r w:rsidRPr="00694DDF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司</w:t>
      </w:r>
      <w:r w:rsidRPr="005631AA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以</w:t>
      </w:r>
      <w:r w:rsidR="00094886" w:rsidRPr="00094886">
        <w:rPr>
          <w:rFonts w:ascii="华文中宋" w:eastAsia="华文中宋" w:hAnsi="华文中宋" w:cs="微软雅黑"/>
          <w:color w:val="000000"/>
          <w:sz w:val="22"/>
          <w:shd w:val="clear" w:color="auto" w:fill="FFFFFF"/>
        </w:rPr>
        <w:t>"</w:t>
      </w:r>
      <w:r w:rsidR="00094886" w:rsidRPr="00694DDF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萧山运通托运</w:t>
      </w:r>
      <w:r w:rsidR="00094886" w:rsidRPr="00094886">
        <w:rPr>
          <w:rFonts w:ascii="华文中宋" w:eastAsia="华文中宋" w:hAnsi="华文中宋" w:cs="微软雅黑"/>
          <w:color w:val="000000"/>
          <w:sz w:val="22"/>
          <w:shd w:val="clear" w:color="auto" w:fill="FFFFFF"/>
        </w:rPr>
        <w:t>"</w:t>
      </w:r>
      <w:r w:rsidR="00773C49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名称注册起家</w:t>
      </w:r>
    </w:p>
    <w:p w:rsidR="008D4AA5" w:rsidRDefault="008D4AA5" w:rsidP="008D4AA5">
      <w:pPr>
        <w:pStyle w:val="a3"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440"/>
        <w:rPr>
          <w:rFonts w:ascii="华文中宋" w:eastAsia="华文中宋" w:hAnsi="华文中宋" w:cs="微软雅黑"/>
          <w:b/>
          <w:color w:val="FF0000"/>
          <w:sz w:val="22"/>
          <w:shd w:val="clear" w:color="auto" w:fill="FFFFFF"/>
        </w:rPr>
      </w:pPr>
      <w:r w:rsidRPr="005631AA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 xml:space="preserve">1998年    </w:t>
      </w: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 xml:space="preserve">    </w:t>
      </w:r>
      <w:r w:rsidRPr="005631AA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 xml:space="preserve"> </w:t>
      </w:r>
      <w:r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 xml:space="preserve">   </w:t>
      </w:r>
      <w:r w:rsidRPr="005631AA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涉足铁路经营</w:t>
      </w:r>
      <w:r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，此时</w:t>
      </w:r>
      <w:r w:rsidRPr="005631AA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年收入</w:t>
      </w:r>
      <w:r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已达</w:t>
      </w:r>
      <w:r w:rsidRPr="00071864">
        <w:rPr>
          <w:rFonts w:ascii="华文中宋" w:eastAsia="华文中宋" w:hAnsi="华文中宋" w:cs="微软雅黑" w:hint="eastAsia"/>
          <w:b/>
          <w:color w:val="FF0000"/>
          <w:sz w:val="22"/>
          <w:shd w:val="clear" w:color="auto" w:fill="FFFFFF"/>
        </w:rPr>
        <w:t>18亿</w:t>
      </w:r>
    </w:p>
    <w:p w:rsidR="00683897" w:rsidRPr="005631AA" w:rsidRDefault="00683897" w:rsidP="008D4AA5">
      <w:pPr>
        <w:pStyle w:val="a3"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440"/>
        <w:rPr>
          <w:rFonts w:ascii="华文中宋" w:eastAsia="华文中宋" w:hAnsi="华文中宋" w:cs="微软雅黑"/>
          <w:color w:val="000000"/>
          <w:sz w:val="22"/>
          <w:shd w:val="clear" w:color="auto" w:fill="FFFFFF"/>
        </w:rPr>
      </w:pPr>
      <w:r w:rsidRPr="00773C49">
        <w:rPr>
          <w:rFonts w:ascii="华文中宋" w:eastAsia="华文中宋" w:hAnsi="华文中宋" w:cs="微软雅黑" w:hint="eastAsia"/>
          <w:sz w:val="22"/>
          <w:shd w:val="clear" w:color="auto" w:fill="FFFFFF"/>
        </w:rPr>
        <w:t>2004年</w:t>
      </w:r>
      <w:r w:rsidRPr="00773C49">
        <w:rPr>
          <w:rFonts w:ascii="华文中宋" w:eastAsia="华文中宋" w:hAnsi="华文中宋" w:cs="微软雅黑" w:hint="eastAsia"/>
          <w:color w:val="FF0000"/>
          <w:sz w:val="22"/>
          <w:shd w:val="clear" w:color="auto" w:fill="FFFFFF"/>
        </w:rPr>
        <w:t xml:space="preserve">  </w:t>
      </w:r>
      <w:r>
        <w:rPr>
          <w:rFonts w:ascii="华文中宋" w:eastAsia="华文中宋" w:hAnsi="华文中宋" w:cs="微软雅黑" w:hint="eastAsia"/>
          <w:b/>
          <w:color w:val="FF0000"/>
          <w:sz w:val="22"/>
          <w:shd w:val="clear" w:color="auto" w:fill="FFFFFF"/>
        </w:rPr>
        <w:t xml:space="preserve">        </w:t>
      </w:r>
      <w:r w:rsidRPr="002268FA">
        <w:rPr>
          <w:rFonts w:ascii="华文中宋" w:eastAsia="华文中宋" w:hAnsi="华文中宋" w:cs="微软雅黑" w:hint="eastAsia"/>
          <w:color w:val="FF0000"/>
          <w:sz w:val="22"/>
          <w:shd w:val="clear" w:color="auto" w:fill="FFFFFF"/>
        </w:rPr>
        <w:t xml:space="preserve">  </w:t>
      </w:r>
      <w:r w:rsidR="00694DDF" w:rsidRPr="00694DDF">
        <w:rPr>
          <w:rFonts w:ascii="华文中宋" w:eastAsia="华文中宋" w:hAnsi="华文中宋" w:cs="微软雅黑" w:hint="eastAsia"/>
          <w:sz w:val="22"/>
          <w:shd w:val="clear" w:color="auto" w:fill="FFFFFF"/>
        </w:rPr>
        <w:t>更名为浙江东宇物流有限公司，注册资金</w:t>
      </w:r>
      <w:r w:rsidR="00694DDF" w:rsidRPr="00071864">
        <w:rPr>
          <w:rFonts w:ascii="华文中宋" w:eastAsia="华文中宋" w:hAnsi="华文中宋" w:cs="微软雅黑" w:hint="eastAsia"/>
          <w:b/>
          <w:color w:val="FF0000"/>
          <w:sz w:val="22"/>
          <w:shd w:val="clear" w:color="auto" w:fill="FFFFFF"/>
        </w:rPr>
        <w:t>4.1亿元</w:t>
      </w:r>
    </w:p>
    <w:p w:rsidR="008D4AA5" w:rsidRPr="005631AA" w:rsidRDefault="008D4AA5" w:rsidP="008D4AA5">
      <w:pPr>
        <w:pStyle w:val="a3"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440"/>
        <w:rPr>
          <w:rFonts w:ascii="华文中宋" w:eastAsia="华文中宋" w:hAnsi="华文中宋" w:cs="微软雅黑"/>
          <w:bCs/>
          <w:color w:val="000000"/>
          <w:sz w:val="22"/>
          <w:shd w:val="clear" w:color="auto" w:fill="FFFFFF"/>
        </w:rPr>
      </w:pPr>
      <w:r w:rsidRPr="005631AA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2006年</w:t>
      </w: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 xml:space="preserve">            </w:t>
      </w:r>
      <w:r w:rsidRPr="005631AA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新增铁路线路</w:t>
      </w: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，</w:t>
      </w:r>
      <w:r w:rsidRPr="005631AA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贵阳昆明铁路线路</w:t>
      </w: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开通</w:t>
      </w:r>
    </w:p>
    <w:p w:rsidR="008D4AA5" w:rsidRPr="005631AA" w:rsidRDefault="008D4AA5" w:rsidP="008D4AA5">
      <w:pPr>
        <w:pStyle w:val="a3"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440"/>
        <w:rPr>
          <w:rFonts w:ascii="华文中宋" w:eastAsia="华文中宋" w:hAnsi="华文中宋" w:cs="微软雅黑"/>
          <w:bCs/>
          <w:color w:val="000000"/>
          <w:sz w:val="22"/>
          <w:shd w:val="clear" w:color="auto" w:fill="FFFFFF"/>
        </w:rPr>
      </w:pP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 xml:space="preserve">2006 - 2014年     </w:t>
      </w:r>
      <w:r w:rsidR="00773C49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国内零担快递物流迅速发展</w:t>
      </w: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，专线物流</w:t>
      </w:r>
      <w:r w:rsidR="00773C49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由于自身局限性</w:t>
      </w: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受到重创</w:t>
      </w:r>
    </w:p>
    <w:p w:rsidR="008D4AA5" w:rsidRDefault="008D4AA5" w:rsidP="008D4AA5">
      <w:pPr>
        <w:pStyle w:val="a3"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440"/>
        <w:rPr>
          <w:rFonts w:ascii="华文中宋" w:eastAsia="华文中宋" w:hAnsi="华文中宋" w:cs="微软雅黑"/>
          <w:bCs/>
          <w:color w:val="000000"/>
          <w:sz w:val="22"/>
          <w:shd w:val="clear" w:color="auto" w:fill="FFFFFF"/>
        </w:rPr>
      </w:pPr>
      <w:r w:rsidRPr="005631AA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 xml:space="preserve">2016年     </w:t>
      </w: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 xml:space="preserve">       </w:t>
      </w:r>
      <w:r w:rsidRPr="005631AA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全面改造</w:t>
      </w: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，打造</w:t>
      </w:r>
      <w:r w:rsidRPr="00E72860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8</w:t>
      </w:r>
      <w:r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条精品干线，全面</w:t>
      </w:r>
      <w:proofErr w:type="gramStart"/>
      <w:r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覆盖长</w:t>
      </w:r>
      <w:proofErr w:type="gramEnd"/>
      <w:r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三角、西南、西北地区</w:t>
      </w:r>
    </w:p>
    <w:p w:rsidR="008D4AA5" w:rsidRDefault="008D4AA5" w:rsidP="008D4AA5">
      <w:pPr>
        <w:pStyle w:val="a3"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440"/>
        <w:rPr>
          <w:rFonts w:ascii="华文中宋" w:eastAsia="华文中宋" w:hAnsi="华文中宋" w:cs="微软雅黑"/>
          <w:bCs/>
          <w:color w:val="000000"/>
          <w:sz w:val="22"/>
          <w:shd w:val="clear" w:color="auto" w:fill="FFFFFF"/>
        </w:rPr>
      </w:pPr>
      <w:r w:rsidRPr="005631AA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2017年</w:t>
      </w: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 xml:space="preserve">            </w:t>
      </w:r>
      <w:r w:rsidR="0041455B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总部搬迁至上海、</w:t>
      </w:r>
      <w:r w:rsidR="007E0E66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改革方向</w:t>
      </w:r>
      <w:r w:rsidR="00EB1746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落地</w:t>
      </w:r>
      <w:r w:rsidR="00AC4F45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、</w:t>
      </w:r>
      <w:r w:rsidRPr="00071864">
        <w:rPr>
          <w:rFonts w:ascii="华文中宋" w:eastAsia="华文中宋" w:hAnsi="华文中宋" w:cs="微软雅黑" w:hint="eastAsia"/>
          <w:b/>
          <w:bCs/>
          <w:color w:val="FF0000"/>
          <w:sz w:val="22"/>
          <w:shd w:val="clear" w:color="auto" w:fill="FFFFFF"/>
        </w:rPr>
        <w:t>“6年百亿”</w:t>
      </w:r>
      <w:r w:rsidR="0041455B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战略目标</w:t>
      </w:r>
      <w:r w:rsidRPr="005631AA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确定</w:t>
      </w:r>
    </w:p>
    <w:p w:rsidR="000E0C3A" w:rsidRDefault="000E0C3A" w:rsidP="008D4AA5">
      <w:pPr>
        <w:pStyle w:val="a3"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440"/>
        <w:rPr>
          <w:rFonts w:ascii="华文中宋" w:eastAsia="华文中宋" w:hAnsi="华文中宋" w:cs="微软雅黑"/>
          <w:bCs/>
          <w:color w:val="000000"/>
          <w:sz w:val="22"/>
          <w:shd w:val="clear" w:color="auto" w:fill="FFFFFF"/>
        </w:rPr>
      </w:pP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 xml:space="preserve">2018年            </w:t>
      </w:r>
      <w:r w:rsidR="00773C49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东宇集团</w:t>
      </w:r>
      <w:r w:rsidR="00B66476"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斥</w:t>
      </w:r>
      <w:r w:rsidR="00683897" w:rsidRPr="00F03AF3">
        <w:rPr>
          <w:rFonts w:ascii="华文中宋" w:eastAsia="华文中宋" w:hAnsi="华文中宋" w:cs="微软雅黑" w:hint="eastAsia"/>
          <w:bCs/>
          <w:sz w:val="22"/>
          <w:shd w:val="clear" w:color="auto" w:fill="FFFFFF"/>
        </w:rPr>
        <w:t>资</w:t>
      </w:r>
      <w:r w:rsidR="00F03AF3" w:rsidRPr="00F03AF3">
        <w:rPr>
          <w:rFonts w:ascii="华文中宋" w:eastAsia="华文中宋" w:hAnsi="华文中宋" w:cs="微软雅黑" w:hint="eastAsia"/>
          <w:bCs/>
          <w:sz w:val="22"/>
          <w:shd w:val="clear" w:color="auto" w:fill="FFFFFF"/>
        </w:rPr>
        <w:t>6亿</w:t>
      </w:r>
      <w:r w:rsidRPr="00F03AF3">
        <w:rPr>
          <w:rFonts w:ascii="华文中宋" w:eastAsia="华文中宋" w:hAnsi="华文中宋" w:cs="微软雅黑" w:hint="eastAsia"/>
          <w:bCs/>
          <w:sz w:val="22"/>
          <w:shd w:val="clear" w:color="auto" w:fill="FFFFFF"/>
        </w:rPr>
        <w:t>建成</w:t>
      </w:r>
      <w:r w:rsidR="00683897" w:rsidRPr="00F03AF3">
        <w:rPr>
          <w:rFonts w:ascii="华文中宋" w:eastAsia="华文中宋" w:hAnsi="华文中宋" w:cs="微软雅黑" w:hint="eastAsia"/>
          <w:b/>
          <w:bCs/>
          <w:color w:val="FF0000"/>
          <w:sz w:val="22"/>
          <w:shd w:val="clear" w:color="auto" w:fill="FFFFFF"/>
        </w:rPr>
        <w:t>168亩</w:t>
      </w:r>
      <w:r w:rsidRPr="00F03AF3">
        <w:rPr>
          <w:rFonts w:ascii="华文中宋" w:eastAsia="华文中宋" w:hAnsi="华文中宋" w:cs="微软雅黑" w:hint="eastAsia"/>
          <w:b/>
          <w:bCs/>
          <w:color w:val="FF0000"/>
          <w:sz w:val="22"/>
          <w:shd w:val="clear" w:color="auto" w:fill="FFFFFF"/>
        </w:rPr>
        <w:t>智慧物流园</w:t>
      </w:r>
    </w:p>
    <w:p w:rsidR="00683897" w:rsidRDefault="00683897" w:rsidP="008D4AA5">
      <w:pPr>
        <w:pStyle w:val="a3"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440"/>
        <w:rPr>
          <w:rFonts w:ascii="华文中宋" w:eastAsia="华文中宋" w:hAnsi="华文中宋" w:cs="微软雅黑"/>
          <w:bCs/>
          <w:color w:val="000000"/>
          <w:sz w:val="22"/>
          <w:shd w:val="clear" w:color="auto" w:fill="FFFFFF"/>
        </w:rPr>
      </w:pPr>
      <w:r>
        <w:rPr>
          <w:rFonts w:ascii="华文中宋" w:eastAsia="华文中宋" w:hAnsi="华文中宋" w:cs="微软雅黑" w:hint="eastAsia"/>
          <w:bCs/>
          <w:color w:val="000000"/>
          <w:sz w:val="22"/>
          <w:shd w:val="clear" w:color="auto" w:fill="FFFFFF"/>
        </w:rPr>
        <w:t>未完待续</w:t>
      </w:r>
      <w:r>
        <w:rPr>
          <w:rFonts w:ascii="华文中宋" w:eastAsia="华文中宋" w:hAnsi="华文中宋" w:cs="微软雅黑"/>
          <w:bCs/>
          <w:color w:val="000000"/>
          <w:sz w:val="22"/>
          <w:shd w:val="clear" w:color="auto" w:fill="FFFFFF"/>
        </w:rPr>
        <w:t>……</w:t>
      </w:r>
      <w:proofErr w:type="gramStart"/>
      <w:r>
        <w:rPr>
          <w:rFonts w:ascii="华文中宋" w:eastAsia="华文中宋" w:hAnsi="华文中宋" w:cs="微软雅黑"/>
          <w:bCs/>
          <w:color w:val="000000"/>
          <w:sz w:val="22"/>
          <w:shd w:val="clear" w:color="auto" w:fill="FFFFFF"/>
        </w:rPr>
        <w:t>……</w:t>
      </w:r>
      <w:proofErr w:type="gramEnd"/>
    </w:p>
    <w:p w:rsidR="00875108" w:rsidRDefault="00875108" w:rsidP="00F254A6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Lines="50" w:before="156" w:afterLines="50" w:after="156" w:line="360" w:lineRule="auto"/>
        <w:ind w:right="440"/>
        <w:jc w:val="right"/>
        <w:rPr>
          <w:rFonts w:ascii="华文中宋" w:eastAsia="华文中宋" w:hAnsi="华文中宋" w:cs="微软雅黑"/>
          <w:color w:val="000000"/>
          <w:sz w:val="22"/>
          <w:shd w:val="clear" w:color="auto" w:fill="FFFFFF"/>
        </w:rPr>
      </w:pPr>
      <w:r w:rsidRPr="0089451E">
        <w:rPr>
          <w:rFonts w:ascii="华文中宋" w:eastAsia="华文中宋" w:hAnsi="华文中宋" w:cs="微软雅黑" w:hint="eastAsia"/>
          <w:color w:val="000000"/>
          <w:sz w:val="22"/>
          <w:shd w:val="clear" w:color="auto" w:fill="FFFFFF"/>
        </w:rPr>
        <w:t>国内首家公铁联运物流平台</w:t>
      </w:r>
    </w:p>
    <w:p w:rsidR="0089451E" w:rsidRPr="0089451E" w:rsidRDefault="0089451E" w:rsidP="0089451E">
      <w:pPr>
        <w:widowControl/>
        <w:shd w:val="clear" w:color="auto" w:fill="FFFFFF"/>
        <w:spacing w:after="150"/>
        <w:jc w:val="left"/>
        <w:textAlignment w:val="baseline"/>
        <w:rPr>
          <w:rFonts w:ascii="Helvetica" w:eastAsia="宋体" w:hAnsi="Helvetica" w:cs="Helvetica"/>
          <w:color w:val="333333"/>
          <w:kern w:val="0"/>
          <w:szCs w:val="21"/>
        </w:rPr>
      </w:pP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="00304E60"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="00304E60" w:rsidRPr="00A76023">
        <w:rPr>
          <w:rFonts w:ascii="华文细黑" w:eastAsia="华文细黑" w:hAnsi="华文细黑" w:cs="Helvetica" w:hint="eastAsia"/>
          <w:b/>
          <w:bCs/>
          <w:color w:val="333333"/>
          <w:kern w:val="0"/>
          <w:szCs w:val="21"/>
        </w:rPr>
        <w:t>_</w:t>
      </w:r>
      <w:r w:rsidR="00304E60" w:rsidRPr="00A76023">
        <w:rPr>
          <w:rFonts w:ascii="Helvetica" w:eastAsia="宋体" w:hAnsi="Helvetica" w:cs="Helvetica"/>
          <w:color w:val="333333"/>
          <w:kern w:val="0"/>
          <w:szCs w:val="21"/>
        </w:rPr>
        <w:t> </w:t>
      </w:r>
    </w:p>
    <w:p w:rsidR="0089451E" w:rsidRPr="00694DDF" w:rsidRDefault="003E6685" w:rsidP="0089451E">
      <w:pPr>
        <w:widowControl/>
        <w:shd w:val="clear" w:color="auto" w:fill="FFFFFF"/>
        <w:spacing w:after="150"/>
        <w:jc w:val="left"/>
        <w:rPr>
          <w:rFonts w:ascii="华文中宋" w:eastAsia="华文中宋" w:hAnsi="华文中宋" w:cs="Helvetica"/>
          <w:color w:val="333333"/>
          <w:kern w:val="0"/>
          <w:szCs w:val="21"/>
        </w:rPr>
      </w:pP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 w:val="24"/>
          <w:szCs w:val="24"/>
        </w:rPr>
        <w:t>【虚位以待</w:t>
      </w:r>
      <w:r w:rsidR="0089451E"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 w:val="24"/>
          <w:szCs w:val="24"/>
        </w:rPr>
        <w:t>】</w:t>
      </w:r>
    </w:p>
    <w:tbl>
      <w:tblPr>
        <w:tblW w:w="889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240"/>
        <w:gridCol w:w="2591"/>
        <w:gridCol w:w="2152"/>
        <w:gridCol w:w="1262"/>
      </w:tblGrid>
      <w:tr w:rsidR="00DD6509" w:rsidRPr="00694DDF" w:rsidTr="00E84039">
        <w:trPr>
          <w:trHeight w:val="555"/>
          <w:jc w:val="center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DD6509">
            <w:pPr>
              <w:widowControl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Cs w:val="21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bCs/>
                <w:color w:val="333333"/>
                <w:kern w:val="0"/>
                <w:sz w:val="23"/>
                <w:szCs w:val="23"/>
              </w:rPr>
              <w:t>岗位类别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Cs w:val="21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bCs/>
                <w:color w:val="333333"/>
                <w:kern w:val="0"/>
                <w:sz w:val="23"/>
                <w:szCs w:val="23"/>
              </w:rPr>
              <w:t>学历要求</w:t>
            </w:r>
          </w:p>
        </w:tc>
        <w:tc>
          <w:tcPr>
            <w:tcW w:w="2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Cs w:val="21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bCs/>
                <w:color w:val="333333"/>
                <w:kern w:val="0"/>
                <w:sz w:val="23"/>
                <w:szCs w:val="23"/>
              </w:rPr>
              <w:t>专业要求</w:t>
            </w:r>
          </w:p>
        </w:tc>
        <w:tc>
          <w:tcPr>
            <w:tcW w:w="2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Cs w:val="21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bCs/>
                <w:color w:val="333333"/>
                <w:kern w:val="0"/>
                <w:sz w:val="23"/>
                <w:szCs w:val="23"/>
              </w:rPr>
              <w:t>工作地点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Cs w:val="21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bCs/>
                <w:color w:val="333333"/>
                <w:kern w:val="0"/>
                <w:sz w:val="23"/>
                <w:szCs w:val="23"/>
              </w:rPr>
              <w:t>人数</w:t>
            </w:r>
          </w:p>
        </w:tc>
      </w:tr>
      <w:tr w:rsidR="00DD6509" w:rsidRPr="00694DDF" w:rsidTr="00E84039">
        <w:trPr>
          <w:jc w:val="center"/>
        </w:trPr>
        <w:tc>
          <w:tcPr>
            <w:tcW w:w="164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DD6509">
            <w:pPr>
              <w:widowControl/>
              <w:spacing w:after="150"/>
              <w:jc w:val="center"/>
              <w:rPr>
                <w:rFonts w:ascii="华文中宋" w:eastAsia="华文中宋" w:hAnsi="华文中宋" w:cs="Helvetica"/>
                <w:b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color w:val="333333"/>
                <w:kern w:val="0"/>
                <w:sz w:val="20"/>
                <w:szCs w:val="20"/>
              </w:rPr>
              <w:t>物流管理类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F37211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FE0D43">
            <w:pPr>
              <w:widowControl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专业不限，物流专业优先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上海、江苏、浙江、昆明、贵阳等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CF419B" w:rsidP="00B63F5E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1</w:t>
            </w:r>
            <w:r w:rsidR="00B63F5E"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  <w:t>00</w:t>
            </w:r>
            <w:r w:rsidR="00DD6509"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</w:tr>
      <w:tr w:rsidR="00FE0D43" w:rsidRPr="00694DDF" w:rsidTr="00E8403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D43" w:rsidRPr="00694DDF" w:rsidRDefault="00FE0D43" w:rsidP="00FE0D43">
            <w:pPr>
              <w:wordWrap w:val="0"/>
              <w:jc w:val="center"/>
              <w:rPr>
                <w:rFonts w:ascii="华文中宋" w:eastAsia="华文中宋" w:hAnsi="华文中宋" w:cs="Helvetica"/>
                <w:b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color w:val="333333"/>
                <w:kern w:val="0"/>
                <w:sz w:val="20"/>
                <w:szCs w:val="20"/>
              </w:rPr>
              <w:t>市场营销类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D43" w:rsidRPr="00694DDF" w:rsidRDefault="00FE0D43" w:rsidP="00F37211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D43" w:rsidRPr="00694DDF" w:rsidRDefault="00FE0D43" w:rsidP="00FE0D43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专业不限，物流/市场营销类专业优先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D43" w:rsidRPr="00694DDF" w:rsidRDefault="00FE0D43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上海、江苏、浙江、昆明、贵阳等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0D43" w:rsidRPr="00694DDF" w:rsidRDefault="00274574" w:rsidP="00B63F5E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1</w:t>
            </w:r>
            <w:r w:rsidR="00B63F5E"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  <w:t>00</w:t>
            </w:r>
            <w:r w:rsidR="00FE0D43"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</w:tr>
      <w:tr w:rsidR="00DD6509" w:rsidRPr="00694DDF" w:rsidTr="00E84039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6509" w:rsidRPr="00694DDF" w:rsidRDefault="00DD6509" w:rsidP="00DD6509">
            <w:pPr>
              <w:wordWrap w:val="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color w:val="333333"/>
                <w:kern w:val="0"/>
                <w:sz w:val="20"/>
                <w:szCs w:val="20"/>
              </w:rPr>
              <w:t>财务管理类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F37211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财务管理、会计及相关专业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上海、江苏、浙江、昆明、贵阳等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FC1FE1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20</w:t>
            </w:r>
            <w:r w:rsidR="00DD6509"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</w:tr>
      <w:tr w:rsidR="00DD6509" w:rsidRPr="00694DDF" w:rsidTr="00E84039">
        <w:trPr>
          <w:jc w:val="center"/>
        </w:trPr>
        <w:tc>
          <w:tcPr>
            <w:tcW w:w="164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DD6509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b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color w:val="333333"/>
                <w:kern w:val="0"/>
                <w:sz w:val="20"/>
                <w:szCs w:val="20"/>
              </w:rPr>
              <w:lastRenderedPageBreak/>
              <w:t>人力资源类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F37211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人力资源相关专业</w:t>
            </w:r>
            <w:r w:rsidR="00E84039"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优先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上海、江苏、浙江、昆明、贵阳等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10人</w:t>
            </w:r>
          </w:p>
        </w:tc>
      </w:tr>
      <w:tr w:rsidR="00DD6509" w:rsidRPr="00694DDF" w:rsidTr="00E84039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509" w:rsidRPr="00694DDF" w:rsidRDefault="00DD6509" w:rsidP="00DD6509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b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color w:val="333333"/>
                <w:kern w:val="0"/>
                <w:sz w:val="20"/>
                <w:szCs w:val="20"/>
              </w:rPr>
              <w:t>行政/公关/助理类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509" w:rsidRPr="00694DDF" w:rsidRDefault="00DD6509" w:rsidP="00F37211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509" w:rsidRPr="00694DDF" w:rsidRDefault="0040243B" w:rsidP="0040243B">
            <w:pPr>
              <w:widowControl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行政管理、</w:t>
            </w:r>
            <w:r w:rsidR="00DD6509"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工商管理、公共关系管理</w:t>
            </w: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等</w:t>
            </w:r>
            <w:r w:rsidR="00DD6509"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509" w:rsidRPr="00694DDF" w:rsidRDefault="00DD6509" w:rsidP="00DD6509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上海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10人</w:t>
            </w:r>
          </w:p>
        </w:tc>
      </w:tr>
      <w:tr w:rsidR="00DD6509" w:rsidRPr="00694DDF" w:rsidTr="00E84039">
        <w:trPr>
          <w:trHeight w:val="69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b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b/>
                <w:color w:val="333333"/>
                <w:kern w:val="0"/>
                <w:sz w:val="20"/>
                <w:szCs w:val="20"/>
              </w:rPr>
              <w:t>IT类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数学，金融学、工程学、计算机相关专业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DD6509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上海、浙江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6509" w:rsidRPr="00694DDF" w:rsidRDefault="002817C1" w:rsidP="00C02F6A">
            <w:pPr>
              <w:widowControl/>
              <w:wordWrap w:val="0"/>
              <w:spacing w:after="150"/>
              <w:jc w:val="center"/>
              <w:rPr>
                <w:rFonts w:ascii="华文中宋" w:eastAsia="华文中宋" w:hAnsi="华文中宋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20</w:t>
            </w:r>
            <w:bookmarkStart w:id="0" w:name="_GoBack"/>
            <w:bookmarkEnd w:id="0"/>
            <w:r w:rsidR="00DD6509" w:rsidRPr="00694DDF">
              <w:rPr>
                <w:rFonts w:ascii="华文中宋" w:eastAsia="华文中宋" w:hAnsi="华文中宋" w:cs="Helvetica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</w:tr>
    </w:tbl>
    <w:p w:rsidR="005A7188" w:rsidRPr="00694DDF" w:rsidRDefault="005A7188" w:rsidP="003E6685">
      <w:pPr>
        <w:widowControl/>
        <w:shd w:val="clear" w:color="auto" w:fill="FFFFFF"/>
        <w:spacing w:after="150"/>
        <w:jc w:val="left"/>
        <w:rPr>
          <w:rFonts w:ascii="华文中宋" w:eastAsia="华文中宋" w:hAnsi="华文中宋" w:cs="Helvetica"/>
          <w:b/>
          <w:bCs/>
          <w:color w:val="333333"/>
          <w:kern w:val="0"/>
          <w:sz w:val="24"/>
          <w:szCs w:val="24"/>
        </w:rPr>
      </w:pP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</w:p>
    <w:p w:rsidR="006148FE" w:rsidRPr="00694DDF" w:rsidRDefault="006148FE" w:rsidP="006148FE">
      <w:pPr>
        <w:widowControl/>
        <w:shd w:val="clear" w:color="auto" w:fill="FFFFFF"/>
        <w:spacing w:after="150"/>
        <w:jc w:val="left"/>
        <w:rPr>
          <w:rFonts w:ascii="华文中宋" w:eastAsia="华文中宋" w:hAnsi="华文中宋" w:cs="Helvetica"/>
          <w:b/>
          <w:bCs/>
          <w:color w:val="333333"/>
          <w:kern w:val="0"/>
          <w:sz w:val="24"/>
          <w:szCs w:val="24"/>
        </w:rPr>
      </w:pP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 w:val="24"/>
          <w:szCs w:val="24"/>
        </w:rPr>
        <w:t>【晋升通道】</w:t>
      </w:r>
    </w:p>
    <w:p w:rsidR="00704850" w:rsidRPr="00242B0B" w:rsidRDefault="00242B0B" w:rsidP="00C8161F">
      <w:pPr>
        <w:widowControl/>
        <w:shd w:val="clear" w:color="auto" w:fill="FFFFFF"/>
        <w:spacing w:line="360" w:lineRule="auto"/>
        <w:ind w:firstLineChars="100" w:firstLine="230"/>
        <w:jc w:val="left"/>
        <w:textAlignment w:val="baseline"/>
        <w:rPr>
          <w:rFonts w:ascii="华文中宋" w:eastAsia="华文中宋" w:hAnsi="华文中宋" w:cs="Helvetica"/>
          <w:color w:val="222222"/>
          <w:kern w:val="0"/>
          <w:sz w:val="23"/>
          <w:szCs w:val="23"/>
        </w:rPr>
      </w:pPr>
      <w:r w:rsidRPr="00242B0B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专业通道：</w:t>
      </w:r>
      <w:r w:rsidR="00787054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员工 -  初级专员</w:t>
      </w:r>
      <w:r w:rsidR="00EF34DA" w:rsidRPr="00EF34DA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 xml:space="preserve"> - </w:t>
      </w:r>
      <w:r w:rsidR="005E45C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</w:t>
      </w:r>
      <w:r w:rsidR="00EF34DA" w:rsidRPr="00EF34DA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>中级专员 - 高级专员 - 首席专家</w:t>
      </w:r>
      <w:r w:rsidR="00C8161F" w:rsidRPr="00242B0B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 xml:space="preserve"> </w:t>
      </w:r>
    </w:p>
    <w:p w:rsidR="002217C2" w:rsidRPr="00242B0B" w:rsidRDefault="00242B0B" w:rsidP="00C8161F">
      <w:pPr>
        <w:widowControl/>
        <w:shd w:val="clear" w:color="auto" w:fill="FFFFFF"/>
        <w:spacing w:line="360" w:lineRule="auto"/>
        <w:ind w:leftChars="110" w:left="346" w:hangingChars="50" w:hanging="115"/>
        <w:jc w:val="left"/>
        <w:textAlignment w:val="baseline"/>
        <w:rPr>
          <w:rFonts w:ascii="华文中宋" w:eastAsia="华文中宋" w:hAnsi="华文中宋" w:cs="Helvetica"/>
          <w:color w:val="222222"/>
          <w:kern w:val="0"/>
          <w:sz w:val="23"/>
          <w:szCs w:val="23"/>
        </w:rPr>
      </w:pPr>
      <w:r w:rsidRPr="00242B0B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管理通道：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员工 </w:t>
      </w:r>
      <w:r w:rsidR="00EF34DA" w:rsidRPr="00EF34DA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>-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 </w:t>
      </w:r>
      <w:r w:rsidR="00EF34DA" w:rsidRP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经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</w:t>
      </w:r>
      <w:r w:rsidR="00787054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 </w:t>
      </w:r>
      <w:r w:rsidR="00EF34DA" w:rsidRP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理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 </w:t>
      </w:r>
      <w:r w:rsidR="00EF34DA" w:rsidRPr="00EF34DA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>-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 </w:t>
      </w:r>
      <w:r w:rsidR="00EF34DA" w:rsidRP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高级经理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</w:t>
      </w:r>
      <w:r w:rsidR="00EF34DA" w:rsidRP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-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 </w:t>
      </w:r>
      <w:r w:rsidR="00B34A1D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总  监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 </w:t>
      </w:r>
      <w:r w:rsidR="00EF34DA" w:rsidRPr="00257A6C">
        <w:rPr>
          <w:rFonts w:ascii="华文中宋" w:eastAsia="华文中宋" w:hAnsi="华文中宋" w:cs="Helvetica" w:hint="eastAsia"/>
          <w:b/>
          <w:color w:val="222222"/>
          <w:kern w:val="0"/>
          <w:sz w:val="23"/>
          <w:szCs w:val="23"/>
        </w:rPr>
        <w:t>-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</w:t>
      </w:r>
      <w:r w:rsidR="00EF34DA" w:rsidRP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高级总监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</w:t>
      </w:r>
      <w:r w:rsidR="00EF34DA" w:rsidRPr="00257A6C">
        <w:rPr>
          <w:rFonts w:ascii="华文中宋" w:eastAsia="华文中宋" w:hAnsi="华文中宋" w:cs="Helvetica" w:hint="eastAsia"/>
          <w:b/>
          <w:color w:val="222222"/>
          <w:kern w:val="0"/>
          <w:sz w:val="23"/>
          <w:szCs w:val="23"/>
        </w:rPr>
        <w:t>-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</w:t>
      </w:r>
      <w:r w:rsidR="00257A6C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</w:t>
      </w:r>
      <w:r w:rsidR="00EF34DA" w:rsidRP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副总裁</w:t>
      </w:r>
      <w:r w:rsidR="00EF34DA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</w:t>
      </w:r>
    </w:p>
    <w:p w:rsidR="006148FE" w:rsidRPr="00694DDF" w:rsidRDefault="006148FE" w:rsidP="003E6685">
      <w:pPr>
        <w:widowControl/>
        <w:shd w:val="clear" w:color="auto" w:fill="FFFFFF"/>
        <w:spacing w:after="150"/>
        <w:jc w:val="left"/>
        <w:rPr>
          <w:rFonts w:ascii="华文中宋" w:eastAsia="华文中宋" w:hAnsi="华文中宋" w:cs="Helvetica"/>
          <w:b/>
          <w:bCs/>
          <w:color w:val="333333"/>
          <w:kern w:val="0"/>
          <w:sz w:val="24"/>
          <w:szCs w:val="24"/>
        </w:rPr>
      </w:pP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</w:p>
    <w:p w:rsidR="003E6685" w:rsidRPr="00694DDF" w:rsidRDefault="003E6685" w:rsidP="003E6685">
      <w:pPr>
        <w:widowControl/>
        <w:shd w:val="clear" w:color="auto" w:fill="FFFFFF"/>
        <w:spacing w:after="150"/>
        <w:jc w:val="left"/>
        <w:rPr>
          <w:rFonts w:ascii="华文中宋" w:eastAsia="华文中宋" w:hAnsi="华文中宋" w:cs="Helvetica"/>
          <w:b/>
          <w:bCs/>
          <w:color w:val="333333"/>
          <w:kern w:val="0"/>
          <w:sz w:val="24"/>
          <w:szCs w:val="24"/>
        </w:rPr>
      </w:pP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 w:val="24"/>
          <w:szCs w:val="24"/>
        </w:rPr>
        <w:t>【薪酬福利】</w:t>
      </w:r>
    </w:p>
    <w:p w:rsidR="004417F8" w:rsidRPr="00694DDF" w:rsidRDefault="004417F8" w:rsidP="00E0759E">
      <w:pPr>
        <w:widowControl/>
        <w:shd w:val="clear" w:color="auto" w:fill="FFFFFF"/>
        <w:spacing w:line="360" w:lineRule="auto"/>
        <w:ind w:firstLineChars="100" w:firstLine="230"/>
        <w:jc w:val="left"/>
        <w:textAlignment w:val="baseline"/>
        <w:rPr>
          <w:rFonts w:ascii="华文中宋" w:eastAsia="华文中宋" w:hAnsi="华文中宋" w:cs="Helvetica"/>
          <w:color w:val="222222"/>
          <w:kern w:val="0"/>
          <w:sz w:val="23"/>
          <w:szCs w:val="23"/>
        </w:rPr>
      </w:pP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薪资构成：</w:t>
      </w:r>
      <w:r w:rsidR="006A236B"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基本薪资</w:t>
      </w:r>
      <w:r w:rsidR="000C4CD5"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+食宿补贴+绩效奖金</w:t>
      </w:r>
      <w:r w:rsidR="0040243B"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+</w:t>
      </w:r>
      <w:r w:rsidR="00BA1C69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部门</w:t>
      </w:r>
      <w:r w:rsidR="00BA1C69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>奖金+</w:t>
      </w:r>
      <w:r w:rsidR="0040243B"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全勤奖</w:t>
      </w:r>
    </w:p>
    <w:p w:rsidR="004417F8" w:rsidRPr="00694DDF" w:rsidRDefault="004417F8" w:rsidP="00E0759E">
      <w:pPr>
        <w:widowControl/>
        <w:shd w:val="clear" w:color="auto" w:fill="FFFFFF"/>
        <w:spacing w:line="360" w:lineRule="auto"/>
        <w:ind w:firstLineChars="100" w:firstLine="230"/>
        <w:jc w:val="left"/>
        <w:textAlignment w:val="baseline"/>
        <w:rPr>
          <w:rFonts w:ascii="华文中宋" w:eastAsia="华文中宋" w:hAnsi="华文中宋" w:cs="Helvetica"/>
          <w:color w:val="222222"/>
          <w:kern w:val="0"/>
          <w:sz w:val="23"/>
          <w:szCs w:val="23"/>
        </w:rPr>
      </w:pP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福利待遇：</w:t>
      </w:r>
      <w:r w:rsidR="000C4CD5"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五险、宽带薪酬、中秋补贴、端午补贴、高温补贴、</w:t>
      </w:r>
      <w:r w:rsidR="006A236B"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返岗激励、高管配车等</w:t>
      </w:r>
    </w:p>
    <w:p w:rsidR="005A7188" w:rsidRPr="00694DDF" w:rsidRDefault="005A7188" w:rsidP="004417F8">
      <w:pPr>
        <w:widowControl/>
        <w:shd w:val="clear" w:color="auto" w:fill="FFFFFF"/>
        <w:spacing w:after="150"/>
        <w:jc w:val="left"/>
        <w:rPr>
          <w:rFonts w:ascii="华文中宋" w:eastAsia="华文中宋" w:hAnsi="华文中宋" w:cs="Helvetica"/>
          <w:b/>
          <w:bCs/>
          <w:color w:val="333333"/>
          <w:kern w:val="0"/>
          <w:sz w:val="24"/>
          <w:szCs w:val="24"/>
        </w:rPr>
      </w:pP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</w:p>
    <w:p w:rsidR="004417F8" w:rsidRPr="00694DDF" w:rsidRDefault="004417F8" w:rsidP="004417F8">
      <w:pPr>
        <w:widowControl/>
        <w:shd w:val="clear" w:color="auto" w:fill="FFFFFF"/>
        <w:spacing w:after="150"/>
        <w:jc w:val="left"/>
        <w:rPr>
          <w:rFonts w:ascii="华文中宋" w:eastAsia="华文中宋" w:hAnsi="华文中宋" w:cs="Helvetica"/>
          <w:b/>
          <w:bCs/>
          <w:color w:val="333333"/>
          <w:kern w:val="0"/>
          <w:sz w:val="24"/>
          <w:szCs w:val="24"/>
        </w:rPr>
      </w:pP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 w:val="24"/>
          <w:szCs w:val="24"/>
        </w:rPr>
        <w:t>【面试流程】</w:t>
      </w:r>
    </w:p>
    <w:p w:rsidR="006A236B" w:rsidRPr="00694DDF" w:rsidRDefault="006A236B" w:rsidP="00E0759E">
      <w:pPr>
        <w:widowControl/>
        <w:shd w:val="clear" w:color="auto" w:fill="FFFFFF"/>
        <w:spacing w:line="360" w:lineRule="auto"/>
        <w:ind w:leftChars="110" w:left="231"/>
        <w:jc w:val="left"/>
        <w:textAlignment w:val="baseline"/>
        <w:rPr>
          <w:rFonts w:ascii="华文中宋" w:eastAsia="华文中宋" w:hAnsi="华文中宋" w:cs="Helvetica"/>
          <w:color w:val="222222"/>
          <w:kern w:val="0"/>
          <w:sz w:val="23"/>
          <w:szCs w:val="23"/>
        </w:rPr>
      </w:pPr>
      <w:proofErr w:type="gramStart"/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校招行程</w:t>
      </w:r>
      <w:proofErr w:type="gramEnd"/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包含</w:t>
      </w:r>
      <w:r w:rsidR="00BA2C4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上海、浙江、江苏、江西、安徽、河南、陕西、湖北、湖南、云南、贵州</w:t>
      </w: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等11</w:t>
      </w:r>
      <w:r w:rsidR="00D24C59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座省份</w:t>
      </w: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。</w:t>
      </w:r>
    </w:p>
    <w:p w:rsidR="004417F8" w:rsidRPr="00694DDF" w:rsidRDefault="004417F8" w:rsidP="00E0759E">
      <w:pPr>
        <w:widowControl/>
        <w:shd w:val="clear" w:color="auto" w:fill="FFFFFF"/>
        <w:spacing w:line="360" w:lineRule="auto"/>
        <w:ind w:firstLineChars="100" w:firstLine="230"/>
        <w:jc w:val="left"/>
        <w:textAlignment w:val="baseline"/>
        <w:rPr>
          <w:rFonts w:ascii="华文中宋" w:eastAsia="华文中宋" w:hAnsi="华文中宋" w:cs="Helvetica"/>
          <w:color w:val="222222"/>
          <w:kern w:val="0"/>
          <w:sz w:val="23"/>
          <w:szCs w:val="23"/>
        </w:rPr>
      </w:pPr>
      <w:proofErr w:type="gramStart"/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网申—参加</w:t>
      </w:r>
      <w:proofErr w:type="gramEnd"/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宣讲</w:t>
      </w:r>
      <w:proofErr w:type="gramStart"/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会—无领导</w:t>
      </w:r>
      <w:proofErr w:type="gramEnd"/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小组讨论</w:t>
      </w:r>
      <w:r w:rsidR="0057742D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— 一分钟</w:t>
      </w:r>
      <w:r w:rsidR="0057742D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>演讲</w:t>
      </w: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—笔试—面试—签约。</w:t>
      </w:r>
    </w:p>
    <w:p w:rsidR="005A7188" w:rsidRPr="00694DDF" w:rsidRDefault="005A7188" w:rsidP="004417F8">
      <w:pPr>
        <w:widowControl/>
        <w:shd w:val="clear" w:color="auto" w:fill="FFFFFF"/>
        <w:spacing w:after="150"/>
        <w:jc w:val="left"/>
        <w:rPr>
          <w:rFonts w:ascii="华文中宋" w:eastAsia="华文中宋" w:hAnsi="华文中宋" w:cs="Helvetica"/>
          <w:b/>
          <w:bCs/>
          <w:color w:val="333333"/>
          <w:kern w:val="0"/>
          <w:sz w:val="24"/>
          <w:szCs w:val="24"/>
        </w:rPr>
      </w:pP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Cs w:val="21"/>
        </w:rPr>
        <w:t>_</w:t>
      </w:r>
      <w:r w:rsidRPr="00694DDF">
        <w:rPr>
          <w:rFonts w:ascii="华文中宋" w:eastAsia="华文中宋" w:hAnsi="华文中宋" w:cs="Helvetica"/>
          <w:color w:val="333333"/>
          <w:kern w:val="0"/>
          <w:szCs w:val="21"/>
        </w:rPr>
        <w:t> </w:t>
      </w:r>
    </w:p>
    <w:p w:rsidR="004417F8" w:rsidRPr="00694DDF" w:rsidRDefault="004417F8" w:rsidP="004417F8">
      <w:pPr>
        <w:widowControl/>
        <w:shd w:val="clear" w:color="auto" w:fill="FFFFFF"/>
        <w:spacing w:after="150"/>
        <w:jc w:val="left"/>
        <w:rPr>
          <w:rFonts w:ascii="华文中宋" w:eastAsia="华文中宋" w:hAnsi="华文中宋" w:cs="Helvetica"/>
          <w:color w:val="333333"/>
          <w:kern w:val="0"/>
          <w:szCs w:val="21"/>
        </w:rPr>
      </w:pP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 w:val="24"/>
          <w:szCs w:val="24"/>
        </w:rPr>
        <w:t>【</w:t>
      </w:r>
      <w:r w:rsidR="006A236B"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 w:val="24"/>
          <w:szCs w:val="24"/>
        </w:rPr>
        <w:t>加入</w:t>
      </w:r>
      <w:r w:rsidRPr="00694DDF">
        <w:rPr>
          <w:rFonts w:ascii="华文中宋" w:eastAsia="华文中宋" w:hAnsi="华文中宋" w:cs="Helvetica" w:hint="eastAsia"/>
          <w:b/>
          <w:bCs/>
          <w:color w:val="333333"/>
          <w:kern w:val="0"/>
          <w:sz w:val="24"/>
          <w:szCs w:val="24"/>
        </w:rPr>
        <w:t>我们】</w:t>
      </w:r>
    </w:p>
    <w:p w:rsidR="006A236B" w:rsidRPr="00694DDF" w:rsidRDefault="006A236B" w:rsidP="0032295D">
      <w:pPr>
        <w:widowControl/>
        <w:shd w:val="clear" w:color="auto" w:fill="FFFFFF"/>
        <w:spacing w:line="360" w:lineRule="auto"/>
        <w:jc w:val="left"/>
        <w:textAlignment w:val="baseline"/>
        <w:rPr>
          <w:rFonts w:ascii="华文中宋" w:eastAsia="华文中宋" w:hAnsi="华文中宋" w:cs="Helvetica"/>
          <w:color w:val="333333"/>
          <w:kern w:val="0"/>
          <w:sz w:val="24"/>
          <w:szCs w:val="21"/>
        </w:rPr>
      </w:pP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 官方网站：</w:t>
      </w:r>
      <w:r w:rsidRPr="00694DDF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>http://www.zjdongyu.com/</w:t>
      </w:r>
    </w:p>
    <w:p w:rsidR="0032295D" w:rsidRDefault="006A236B" w:rsidP="0032295D">
      <w:pPr>
        <w:widowControl/>
        <w:shd w:val="clear" w:color="auto" w:fill="FFFFFF"/>
        <w:spacing w:line="360" w:lineRule="auto"/>
        <w:jc w:val="left"/>
        <w:rPr>
          <w:rFonts w:ascii="华文中宋" w:eastAsia="华文中宋" w:hAnsi="华文中宋" w:cs="Helvetica"/>
          <w:color w:val="222222"/>
          <w:kern w:val="0"/>
          <w:sz w:val="23"/>
          <w:szCs w:val="23"/>
        </w:rPr>
      </w:pP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 官方微信：</w:t>
      </w:r>
      <w:r w:rsidR="00BA0DC7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浙江东宇物流有限公司</w:t>
      </w:r>
    </w:p>
    <w:p w:rsidR="00A36FBF" w:rsidRPr="00694DDF" w:rsidRDefault="0032295D" w:rsidP="0032295D">
      <w:pPr>
        <w:widowControl/>
        <w:shd w:val="clear" w:color="auto" w:fill="FFFFFF"/>
        <w:spacing w:line="360" w:lineRule="auto"/>
        <w:ind w:firstLineChars="100" w:firstLine="230"/>
        <w:jc w:val="left"/>
        <w:rPr>
          <w:rFonts w:ascii="华文中宋" w:eastAsia="华文中宋" w:hAnsi="华文中宋" w:cs="Helvetica"/>
          <w:color w:val="222222"/>
          <w:kern w:val="0"/>
          <w:sz w:val="23"/>
          <w:szCs w:val="23"/>
        </w:rPr>
      </w:pPr>
      <w:r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企业</w:t>
      </w:r>
      <w:r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>邮箱：zjdywl2017@126.com</w:t>
      </w:r>
      <w:r w:rsidRPr="00694DDF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 xml:space="preserve"> </w:t>
      </w:r>
    </w:p>
    <w:p w:rsidR="006A236B" w:rsidRPr="00694DDF" w:rsidRDefault="006A236B" w:rsidP="0032295D">
      <w:pPr>
        <w:widowControl/>
        <w:shd w:val="clear" w:color="auto" w:fill="FFFFFF"/>
        <w:spacing w:line="360" w:lineRule="auto"/>
        <w:ind w:left="230" w:hangingChars="100" w:hanging="230"/>
        <w:jc w:val="left"/>
        <w:rPr>
          <w:rFonts w:ascii="华文中宋" w:eastAsia="华文中宋" w:hAnsi="华文中宋" w:cs="Helvetica"/>
          <w:color w:val="222222"/>
          <w:kern w:val="0"/>
          <w:sz w:val="23"/>
          <w:szCs w:val="23"/>
        </w:rPr>
      </w:pP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lastRenderedPageBreak/>
        <w:t xml:space="preserve">  联系方式：</w:t>
      </w:r>
      <w:r w:rsidR="007A61B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李女士</w:t>
      </w: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13918222941</w:t>
      </w:r>
      <w:r w:rsidR="0032295D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>\18829271207</w:t>
      </w:r>
      <w:r w:rsidR="004423EE"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（</w:t>
      </w:r>
      <w:r w:rsidR="0032295D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同步</w:t>
      </w:r>
      <w:r w:rsidR="004423EE"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微信）</w:t>
      </w:r>
      <w:r w:rsidR="0032295D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、人力资源</w:t>
      </w:r>
      <w:r w:rsidR="0032295D">
        <w:rPr>
          <w:rFonts w:ascii="华文中宋" w:eastAsia="华文中宋" w:hAnsi="华文中宋" w:cs="Helvetica"/>
          <w:color w:val="222222"/>
          <w:kern w:val="0"/>
          <w:sz w:val="23"/>
          <w:szCs w:val="23"/>
        </w:rPr>
        <w:t>部</w:t>
      </w:r>
      <w:r w:rsidR="0032295D"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021-39886282</w:t>
      </w:r>
      <w:r w:rsidR="0032295D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>\02139886269</w:t>
      </w:r>
    </w:p>
    <w:p w:rsidR="003D48DD" w:rsidRDefault="006A236B" w:rsidP="003D48DD">
      <w:pPr>
        <w:widowControl/>
        <w:shd w:val="clear" w:color="auto" w:fill="FFFFFF"/>
        <w:spacing w:line="360" w:lineRule="auto"/>
        <w:jc w:val="left"/>
        <w:textAlignment w:val="baseline"/>
        <w:rPr>
          <w:rFonts w:ascii="华文中宋" w:eastAsia="华文中宋" w:hAnsi="华文中宋" w:cs="Helvetica"/>
          <w:b/>
          <w:color w:val="FF0000"/>
          <w:kern w:val="0"/>
          <w:sz w:val="23"/>
          <w:szCs w:val="23"/>
        </w:rPr>
      </w:pPr>
      <w:r w:rsidRPr="00694DDF">
        <w:rPr>
          <w:rFonts w:ascii="华文中宋" w:eastAsia="华文中宋" w:hAnsi="华文中宋" w:cs="Helvetica" w:hint="eastAsia"/>
          <w:color w:val="222222"/>
          <w:kern w:val="0"/>
          <w:sz w:val="23"/>
          <w:szCs w:val="23"/>
        </w:rPr>
        <w:t xml:space="preserve">  </w:t>
      </w:r>
      <w:r w:rsidR="003D48DD" w:rsidRPr="00694DDF">
        <w:rPr>
          <w:rFonts w:ascii="华文中宋" w:eastAsia="华文中宋" w:hAnsi="华文中宋" w:cs="Helvetica" w:hint="eastAsia"/>
          <w:b/>
          <w:color w:val="FF0000"/>
          <w:kern w:val="0"/>
          <w:sz w:val="23"/>
          <w:szCs w:val="23"/>
        </w:rPr>
        <w:t>投递简历请扫描下方二维码，</w:t>
      </w:r>
      <w:r w:rsidR="003D48DD">
        <w:rPr>
          <w:rFonts w:ascii="华文中宋" w:eastAsia="华文中宋" w:hAnsi="华文中宋" w:cs="Helvetica" w:hint="eastAsia"/>
          <w:b/>
          <w:color w:val="FF0000"/>
          <w:kern w:val="0"/>
          <w:sz w:val="23"/>
          <w:szCs w:val="23"/>
        </w:rPr>
        <w:t>或</w:t>
      </w:r>
      <w:r w:rsidR="003D48DD">
        <w:rPr>
          <w:rFonts w:ascii="华文中宋" w:eastAsia="华文中宋" w:hAnsi="华文中宋" w:cs="Helvetica"/>
          <w:b/>
          <w:color w:val="FF0000"/>
          <w:kern w:val="0"/>
          <w:sz w:val="23"/>
          <w:szCs w:val="23"/>
        </w:rPr>
        <w:t>点击</w:t>
      </w:r>
      <w:r w:rsidR="003D48DD">
        <w:rPr>
          <w:rFonts w:ascii="华文中宋" w:eastAsia="华文中宋" w:hAnsi="华文中宋" w:cs="Helvetica" w:hint="eastAsia"/>
          <w:b/>
          <w:color w:val="FF0000"/>
          <w:kern w:val="0"/>
          <w:sz w:val="23"/>
          <w:szCs w:val="23"/>
        </w:rPr>
        <w:t>简历</w:t>
      </w:r>
      <w:r w:rsidR="003D48DD">
        <w:rPr>
          <w:rFonts w:ascii="华文中宋" w:eastAsia="华文中宋" w:hAnsi="华文中宋" w:cs="Helvetica"/>
          <w:b/>
          <w:color w:val="FF0000"/>
          <w:kern w:val="0"/>
          <w:sz w:val="23"/>
          <w:szCs w:val="23"/>
        </w:rPr>
        <w:t>投递</w:t>
      </w:r>
      <w:r w:rsidR="003D48DD">
        <w:rPr>
          <w:rFonts w:ascii="华文中宋" w:eastAsia="华文中宋" w:hAnsi="华文中宋" w:cs="Helvetica" w:hint="eastAsia"/>
          <w:b/>
          <w:color w:val="FF0000"/>
          <w:kern w:val="0"/>
          <w:sz w:val="23"/>
          <w:szCs w:val="23"/>
        </w:rPr>
        <w:t>链接</w:t>
      </w:r>
      <w:r w:rsidR="00D57304">
        <w:rPr>
          <w:rFonts w:ascii="华文中宋" w:eastAsia="华文中宋" w:hAnsi="华文中宋" w:cs="Helvetica" w:hint="eastAsia"/>
          <w:b/>
          <w:color w:val="FF0000"/>
          <w:kern w:val="0"/>
          <w:sz w:val="23"/>
          <w:szCs w:val="23"/>
        </w:rPr>
        <w:t>：</w:t>
      </w:r>
      <w:hyperlink r:id="rId8" w:history="1">
        <w:r w:rsidR="00D57304" w:rsidRPr="00655F08">
          <w:rPr>
            <w:rStyle w:val="a7"/>
            <w:rFonts w:ascii="华文中宋" w:eastAsia="华文中宋" w:hAnsi="华文中宋" w:cs="Helvetica"/>
            <w:b/>
            <w:kern w:val="0"/>
            <w:sz w:val="23"/>
            <w:szCs w:val="23"/>
          </w:rPr>
          <w:t>https://jinshuju.net/f/kPY1aC</w:t>
        </w:r>
      </w:hyperlink>
      <w:r w:rsidR="003D48DD">
        <w:rPr>
          <w:rFonts w:ascii="华文中宋" w:eastAsia="华文中宋" w:hAnsi="华文中宋" w:cs="Helvetica"/>
          <w:b/>
          <w:color w:val="FF0000"/>
          <w:kern w:val="0"/>
          <w:sz w:val="23"/>
          <w:szCs w:val="23"/>
        </w:rPr>
        <w:t>，</w:t>
      </w:r>
    </w:p>
    <w:p w:rsidR="003D48DD" w:rsidRPr="00694DDF" w:rsidRDefault="003D48DD" w:rsidP="003D48DD">
      <w:pPr>
        <w:widowControl/>
        <w:shd w:val="clear" w:color="auto" w:fill="FFFFFF"/>
        <w:spacing w:line="360" w:lineRule="auto"/>
        <w:ind w:firstLineChars="100" w:firstLine="230"/>
        <w:jc w:val="left"/>
        <w:textAlignment w:val="baseline"/>
        <w:rPr>
          <w:rFonts w:ascii="华文中宋" w:eastAsia="华文中宋" w:hAnsi="华文中宋" w:cs="Helvetica"/>
          <w:b/>
          <w:color w:val="FF0000"/>
          <w:kern w:val="0"/>
          <w:sz w:val="23"/>
          <w:szCs w:val="23"/>
        </w:rPr>
      </w:pPr>
      <w:r w:rsidRPr="00694DDF">
        <w:rPr>
          <w:rFonts w:ascii="华文中宋" w:eastAsia="华文中宋" w:hAnsi="华文中宋" w:cs="Helvetica" w:hint="eastAsia"/>
          <w:b/>
          <w:color w:val="FF0000"/>
          <w:kern w:val="0"/>
          <w:sz w:val="23"/>
          <w:szCs w:val="23"/>
        </w:rPr>
        <w:t>即刻加入我们！</w:t>
      </w:r>
    </w:p>
    <w:p w:rsidR="00A36FBF" w:rsidRPr="00694DDF" w:rsidRDefault="00A36FBF" w:rsidP="00E0759E">
      <w:pPr>
        <w:widowControl/>
        <w:shd w:val="clear" w:color="auto" w:fill="FFFFFF"/>
        <w:spacing w:line="360" w:lineRule="auto"/>
        <w:jc w:val="left"/>
        <w:textAlignment w:val="baseline"/>
        <w:rPr>
          <w:rFonts w:ascii="华文中宋" w:eastAsia="华文中宋" w:hAnsi="华文中宋" w:cs="Helvetica"/>
          <w:b/>
          <w:color w:val="FF0000"/>
          <w:kern w:val="0"/>
          <w:sz w:val="23"/>
          <w:szCs w:val="23"/>
        </w:rPr>
      </w:pPr>
    </w:p>
    <w:p w:rsidR="00C0142F" w:rsidRPr="005A7188" w:rsidRDefault="009E165E" w:rsidP="005A7188">
      <w:pPr>
        <w:widowControl/>
        <w:shd w:val="clear" w:color="auto" w:fill="FFFFFF"/>
        <w:spacing w:after="15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9E165E">
        <w:rPr>
          <w:rFonts w:ascii="Helvetica" w:eastAsia="宋体" w:hAnsi="Helvetica" w:cs="Helvetica"/>
          <w:noProof/>
          <w:color w:val="333333"/>
          <w:kern w:val="0"/>
          <w:szCs w:val="21"/>
        </w:rPr>
        <w:drawing>
          <wp:inline distT="0" distB="0" distL="0" distR="0">
            <wp:extent cx="2160000" cy="2160000"/>
            <wp:effectExtent l="0" t="0" r="0" b="0"/>
            <wp:docPr id="2" name="图片 2" descr="C:\Users\ADMINI~1\AppData\Local\Temp\WeChat Files\554560361935761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545603619357612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42F" w:rsidRPr="005A7188" w:rsidSect="008D4AA5">
      <w:pgSz w:w="11906" w:h="16838"/>
      <w:pgMar w:top="1440" w:right="1274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19" w:rsidRDefault="00824B19" w:rsidP="00694DDF">
      <w:r>
        <w:separator/>
      </w:r>
    </w:p>
  </w:endnote>
  <w:endnote w:type="continuationSeparator" w:id="0">
    <w:p w:rsidR="00824B19" w:rsidRDefault="00824B19" w:rsidP="0069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19" w:rsidRDefault="00824B19" w:rsidP="00694DDF">
      <w:r>
        <w:separator/>
      </w:r>
    </w:p>
  </w:footnote>
  <w:footnote w:type="continuationSeparator" w:id="0">
    <w:p w:rsidR="00824B19" w:rsidRDefault="00824B19" w:rsidP="0069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5C80"/>
    <w:multiLevelType w:val="hybridMultilevel"/>
    <w:tmpl w:val="0DBC3094"/>
    <w:lvl w:ilvl="0" w:tplc="2A58FC0C">
      <w:start w:val="2023"/>
      <w:numFmt w:val="bullet"/>
      <w:lvlText w:val="—"/>
      <w:lvlJc w:val="left"/>
      <w:pPr>
        <w:ind w:left="360" w:hanging="360"/>
      </w:pPr>
      <w:rPr>
        <w:rFonts w:ascii="华文中宋" w:eastAsia="华文中宋" w:hAnsi="华文中宋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A5"/>
    <w:rsid w:val="00037CE1"/>
    <w:rsid w:val="00094886"/>
    <w:rsid w:val="000A5E3A"/>
    <w:rsid w:val="000C4CD5"/>
    <w:rsid w:val="000E0C3A"/>
    <w:rsid w:val="00100AFA"/>
    <w:rsid w:val="00146D54"/>
    <w:rsid w:val="0016739B"/>
    <w:rsid w:val="001E2BAF"/>
    <w:rsid w:val="001F289E"/>
    <w:rsid w:val="002217C2"/>
    <w:rsid w:val="00222BC8"/>
    <w:rsid w:val="002268FA"/>
    <w:rsid w:val="002310D9"/>
    <w:rsid w:val="0024182E"/>
    <w:rsid w:val="00242B0B"/>
    <w:rsid w:val="00245F68"/>
    <w:rsid w:val="00257A6C"/>
    <w:rsid w:val="00274574"/>
    <w:rsid w:val="002817C1"/>
    <w:rsid w:val="00295AAA"/>
    <w:rsid w:val="002A61DB"/>
    <w:rsid w:val="002B6369"/>
    <w:rsid w:val="002F46FD"/>
    <w:rsid w:val="00304E60"/>
    <w:rsid w:val="0032295D"/>
    <w:rsid w:val="00326645"/>
    <w:rsid w:val="00364D58"/>
    <w:rsid w:val="003D48DD"/>
    <w:rsid w:val="003E6685"/>
    <w:rsid w:val="003F5AF8"/>
    <w:rsid w:val="0040243B"/>
    <w:rsid w:val="0041455B"/>
    <w:rsid w:val="00426408"/>
    <w:rsid w:val="004417F8"/>
    <w:rsid w:val="004423EE"/>
    <w:rsid w:val="0046608B"/>
    <w:rsid w:val="004A5BD9"/>
    <w:rsid w:val="0050077D"/>
    <w:rsid w:val="005063AE"/>
    <w:rsid w:val="00520C08"/>
    <w:rsid w:val="0055452A"/>
    <w:rsid w:val="00556C4B"/>
    <w:rsid w:val="00576943"/>
    <w:rsid w:val="0057742D"/>
    <w:rsid w:val="005A7188"/>
    <w:rsid w:val="005E45CF"/>
    <w:rsid w:val="0060725F"/>
    <w:rsid w:val="006148FE"/>
    <w:rsid w:val="006510E4"/>
    <w:rsid w:val="00683897"/>
    <w:rsid w:val="00694DDF"/>
    <w:rsid w:val="006A236B"/>
    <w:rsid w:val="006A2AD3"/>
    <w:rsid w:val="006A7BD9"/>
    <w:rsid w:val="006D06B3"/>
    <w:rsid w:val="006D285D"/>
    <w:rsid w:val="006D5D28"/>
    <w:rsid w:val="006D7EB3"/>
    <w:rsid w:val="006F17D6"/>
    <w:rsid w:val="00704850"/>
    <w:rsid w:val="00770E5F"/>
    <w:rsid w:val="00773C49"/>
    <w:rsid w:val="00787054"/>
    <w:rsid w:val="007872B4"/>
    <w:rsid w:val="007A61BF"/>
    <w:rsid w:val="007D77AD"/>
    <w:rsid w:val="007E0E66"/>
    <w:rsid w:val="008205ED"/>
    <w:rsid w:val="00824B19"/>
    <w:rsid w:val="0083194E"/>
    <w:rsid w:val="00875108"/>
    <w:rsid w:val="008870EB"/>
    <w:rsid w:val="008874E2"/>
    <w:rsid w:val="0089451E"/>
    <w:rsid w:val="008A6092"/>
    <w:rsid w:val="008A659F"/>
    <w:rsid w:val="008B7381"/>
    <w:rsid w:val="008D4AA5"/>
    <w:rsid w:val="00900CB1"/>
    <w:rsid w:val="00961815"/>
    <w:rsid w:val="00963611"/>
    <w:rsid w:val="00972E93"/>
    <w:rsid w:val="00984F76"/>
    <w:rsid w:val="009D7325"/>
    <w:rsid w:val="009E165E"/>
    <w:rsid w:val="00A32340"/>
    <w:rsid w:val="00A36FBF"/>
    <w:rsid w:val="00A77CBD"/>
    <w:rsid w:val="00AC4F45"/>
    <w:rsid w:val="00B06C2B"/>
    <w:rsid w:val="00B34A1D"/>
    <w:rsid w:val="00B46976"/>
    <w:rsid w:val="00B63F5E"/>
    <w:rsid w:val="00B66476"/>
    <w:rsid w:val="00B827D1"/>
    <w:rsid w:val="00B90BB2"/>
    <w:rsid w:val="00BA0DC7"/>
    <w:rsid w:val="00BA1C69"/>
    <w:rsid w:val="00BA2C4F"/>
    <w:rsid w:val="00C0142F"/>
    <w:rsid w:val="00C17E4D"/>
    <w:rsid w:val="00C31BF8"/>
    <w:rsid w:val="00C8161F"/>
    <w:rsid w:val="00C84BEE"/>
    <w:rsid w:val="00CB54D4"/>
    <w:rsid w:val="00CB7EAF"/>
    <w:rsid w:val="00CC4EDA"/>
    <w:rsid w:val="00CE59E4"/>
    <w:rsid w:val="00CF419B"/>
    <w:rsid w:val="00CF4AFE"/>
    <w:rsid w:val="00D027DD"/>
    <w:rsid w:val="00D07465"/>
    <w:rsid w:val="00D176D5"/>
    <w:rsid w:val="00D24C59"/>
    <w:rsid w:val="00D548DF"/>
    <w:rsid w:val="00D57304"/>
    <w:rsid w:val="00D7279B"/>
    <w:rsid w:val="00D9186C"/>
    <w:rsid w:val="00DC5FED"/>
    <w:rsid w:val="00DD6509"/>
    <w:rsid w:val="00DE50E9"/>
    <w:rsid w:val="00DE5594"/>
    <w:rsid w:val="00E0759E"/>
    <w:rsid w:val="00E14F45"/>
    <w:rsid w:val="00E30FC8"/>
    <w:rsid w:val="00E51111"/>
    <w:rsid w:val="00E84039"/>
    <w:rsid w:val="00EB1746"/>
    <w:rsid w:val="00EC6F5A"/>
    <w:rsid w:val="00ED1D01"/>
    <w:rsid w:val="00EE6E32"/>
    <w:rsid w:val="00EF34DA"/>
    <w:rsid w:val="00F03AF3"/>
    <w:rsid w:val="00F04C3F"/>
    <w:rsid w:val="00F254A6"/>
    <w:rsid w:val="00F37211"/>
    <w:rsid w:val="00F400B0"/>
    <w:rsid w:val="00F577AE"/>
    <w:rsid w:val="00F95769"/>
    <w:rsid w:val="00F97805"/>
    <w:rsid w:val="00FA7675"/>
    <w:rsid w:val="00FB2A82"/>
    <w:rsid w:val="00FC0788"/>
    <w:rsid w:val="00FC1FE1"/>
    <w:rsid w:val="00FC439B"/>
    <w:rsid w:val="00FE0D43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A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4A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4AA5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8D4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36F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6F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4D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9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94DDF"/>
    <w:rPr>
      <w:sz w:val="18"/>
      <w:szCs w:val="18"/>
    </w:rPr>
  </w:style>
  <w:style w:type="character" w:styleId="a7">
    <w:name w:val="Hyperlink"/>
    <w:basedOn w:val="a0"/>
    <w:uiPriority w:val="99"/>
    <w:unhideWhenUsed/>
    <w:rsid w:val="003D4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A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4A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4AA5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8D4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36F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6F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4D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9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94DDF"/>
    <w:rPr>
      <w:sz w:val="18"/>
      <w:szCs w:val="18"/>
    </w:rPr>
  </w:style>
  <w:style w:type="character" w:styleId="a7">
    <w:name w:val="Hyperlink"/>
    <w:basedOn w:val="a0"/>
    <w:uiPriority w:val="99"/>
    <w:unhideWhenUsed/>
    <w:rsid w:val="003D4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nshuju.net/f/kPY1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李玉珠</dc:creator>
  <cp:lastModifiedBy>李玉珠</cp:lastModifiedBy>
  <cp:revision>107</cp:revision>
  <cp:lastPrinted>2018-07-06T10:43:00Z</cp:lastPrinted>
  <dcterms:created xsi:type="dcterms:W3CDTF">2018-07-06T09:10:00Z</dcterms:created>
  <dcterms:modified xsi:type="dcterms:W3CDTF">2018-09-25T02:04:00Z</dcterms:modified>
</cp:coreProperties>
</file>