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B3939" w14:textId="77777777" w:rsidR="00361C9A" w:rsidRDefault="008A3110">
      <w:pPr>
        <w:widowControl/>
        <w:shd w:val="clear" w:color="auto" w:fill="FFFFFF"/>
        <w:adjustRightInd w:val="0"/>
        <w:snapToGrid w:val="0"/>
        <w:spacing w:afterLines="50" w:after="156" w:line="276" w:lineRule="auto"/>
        <w:jc w:val="center"/>
        <w:rPr>
          <w:rFonts w:ascii="华文细黑" w:eastAsia="华文细黑" w:hAnsi="华文细黑" w:cs="Arial"/>
          <w:b/>
          <w:kern w:val="0"/>
          <w:sz w:val="36"/>
          <w:szCs w:val="32"/>
        </w:rPr>
      </w:pPr>
      <w:proofErr w:type="gramStart"/>
      <w:r>
        <w:rPr>
          <w:rFonts w:ascii="华文细黑" w:eastAsia="华文细黑" w:hAnsi="华文细黑" w:cs="Arial" w:hint="eastAsia"/>
          <w:b/>
          <w:kern w:val="0"/>
          <w:sz w:val="36"/>
          <w:szCs w:val="32"/>
        </w:rPr>
        <w:t>四川链家房地产</w:t>
      </w:r>
      <w:proofErr w:type="gramEnd"/>
      <w:r>
        <w:rPr>
          <w:rFonts w:ascii="华文细黑" w:eastAsia="华文细黑" w:hAnsi="华文细黑" w:cs="Arial" w:hint="eastAsia"/>
          <w:b/>
          <w:kern w:val="0"/>
          <w:sz w:val="36"/>
          <w:szCs w:val="32"/>
        </w:rPr>
        <w:t>经纪有限公司简介</w:t>
      </w:r>
    </w:p>
    <w:p w14:paraId="5CAF02B1" w14:textId="31269341" w:rsidR="00361C9A" w:rsidRDefault="008A3110">
      <w:pPr>
        <w:widowControl/>
        <w:shd w:val="clear" w:color="auto" w:fill="FFFFFF"/>
        <w:adjustRightInd w:val="0"/>
        <w:snapToGrid w:val="0"/>
        <w:spacing w:afterLines="50" w:after="156" w:line="276" w:lineRule="auto"/>
        <w:ind w:firstLineChars="200" w:firstLine="480"/>
        <w:jc w:val="left"/>
        <w:rPr>
          <w:rFonts w:ascii="华文细黑" w:eastAsia="华文细黑" w:hAnsi="华文细黑" w:cs="Arial"/>
          <w:kern w:val="0"/>
          <w:sz w:val="24"/>
          <w:szCs w:val="24"/>
        </w:rPr>
      </w:pPr>
      <w:proofErr w:type="gramStart"/>
      <w:r>
        <w:rPr>
          <w:rFonts w:ascii="华文细黑" w:eastAsia="华文细黑" w:hAnsi="华文细黑" w:cs="Arial" w:hint="eastAsia"/>
          <w:b/>
          <w:bCs/>
          <w:kern w:val="0"/>
          <w:sz w:val="24"/>
          <w:szCs w:val="24"/>
        </w:rPr>
        <w:t>链家</w:t>
      </w:r>
      <w:r w:rsidR="00D34846">
        <w:rPr>
          <w:rFonts w:ascii="华文细黑" w:eastAsia="华文细黑" w:hAnsi="华文细黑" w:cs="Arial" w:hint="eastAsia"/>
          <w:b/>
          <w:bCs/>
          <w:kern w:val="0"/>
          <w:sz w:val="24"/>
          <w:szCs w:val="24"/>
        </w:rPr>
        <w:t>集团</w:t>
      </w:r>
      <w:proofErr w:type="gramEnd"/>
      <w:r w:rsidR="00D34846" w:rsidRPr="00D34846">
        <w:rPr>
          <w:rFonts w:ascii="华文细黑" w:eastAsia="华文细黑" w:hAnsi="华文细黑" w:cs="Arial" w:hint="eastAsia"/>
          <w:bCs/>
          <w:kern w:val="0"/>
          <w:sz w:val="24"/>
          <w:szCs w:val="24"/>
        </w:rPr>
        <w:t>是房产经</w:t>
      </w:r>
      <w:r w:rsidR="00D34846">
        <w:rPr>
          <w:rFonts w:ascii="华文细黑" w:eastAsia="华文细黑" w:hAnsi="华文细黑" w:cs="Arial" w:hint="eastAsia"/>
          <w:bCs/>
          <w:kern w:val="0"/>
          <w:sz w:val="24"/>
          <w:szCs w:val="24"/>
        </w:rPr>
        <w:t>纪</w:t>
      </w:r>
      <w:r w:rsidR="00D34846" w:rsidRPr="00D34846">
        <w:rPr>
          <w:rFonts w:ascii="华文细黑" w:eastAsia="华文细黑" w:hAnsi="华文细黑" w:cs="Arial" w:hint="eastAsia"/>
          <w:bCs/>
          <w:kern w:val="0"/>
          <w:sz w:val="24"/>
          <w:szCs w:val="24"/>
        </w:rPr>
        <w:t>行业的领军企业</w:t>
      </w:r>
      <w:r w:rsidR="00D34846">
        <w:rPr>
          <w:rFonts w:ascii="华文细黑" w:eastAsia="华文细黑" w:hAnsi="华文细黑" w:cs="Arial" w:hint="eastAsia"/>
          <w:bCs/>
          <w:kern w:val="0"/>
          <w:sz w:val="24"/>
          <w:szCs w:val="24"/>
        </w:rPr>
        <w:t>，</w:t>
      </w:r>
      <w:proofErr w:type="gramStart"/>
      <w:r w:rsidR="00D34846">
        <w:rPr>
          <w:rFonts w:ascii="华文细黑" w:eastAsia="华文细黑" w:hAnsi="华文细黑" w:cs="Arial" w:hint="eastAsia"/>
          <w:bCs/>
          <w:kern w:val="0"/>
          <w:sz w:val="24"/>
          <w:szCs w:val="24"/>
        </w:rPr>
        <w:t>四川链家</w:t>
      </w:r>
      <w:r>
        <w:rPr>
          <w:rFonts w:ascii="华文细黑" w:eastAsia="华文细黑" w:hAnsi="华文细黑" w:cs="Arial" w:hint="eastAsia"/>
          <w:kern w:val="0"/>
          <w:sz w:val="24"/>
          <w:szCs w:val="24"/>
        </w:rPr>
        <w:t>于</w:t>
      </w:r>
      <w:proofErr w:type="gramEnd"/>
      <w:r>
        <w:rPr>
          <w:rFonts w:ascii="华文细黑" w:eastAsia="华文细黑" w:hAnsi="华文细黑" w:cs="Arial" w:hint="eastAsia"/>
          <w:kern w:val="0"/>
          <w:sz w:val="24"/>
          <w:szCs w:val="24"/>
        </w:rPr>
        <w:t>2004年进驻成都，门店数量超过1200家，</w:t>
      </w:r>
      <w:proofErr w:type="gramStart"/>
      <w:r>
        <w:rPr>
          <w:rFonts w:ascii="华文细黑" w:eastAsia="华文细黑" w:hAnsi="华文细黑" w:cs="Arial" w:hint="eastAsia"/>
          <w:kern w:val="0"/>
          <w:sz w:val="24"/>
          <w:szCs w:val="24"/>
        </w:rPr>
        <w:t>旗下员工</w:t>
      </w:r>
      <w:proofErr w:type="gramEnd"/>
      <w:r>
        <w:rPr>
          <w:rFonts w:ascii="华文细黑" w:eastAsia="华文细黑" w:hAnsi="华文细黑" w:cs="Arial" w:hint="eastAsia"/>
          <w:kern w:val="0"/>
          <w:sz w:val="24"/>
          <w:szCs w:val="24"/>
        </w:rPr>
        <w:t>超过1.5万人，遍布大成都范围，2019年累计服务客户超过10万人。</w:t>
      </w:r>
      <w:proofErr w:type="gramStart"/>
      <w:r>
        <w:rPr>
          <w:rFonts w:ascii="华文细黑" w:eastAsia="华文细黑" w:hAnsi="华文细黑" w:cs="Arial" w:hint="eastAsia"/>
          <w:kern w:val="0"/>
          <w:sz w:val="24"/>
          <w:szCs w:val="24"/>
        </w:rPr>
        <w:t>链家平台</w:t>
      </w:r>
      <w:proofErr w:type="gramEnd"/>
      <w:r>
        <w:rPr>
          <w:rFonts w:ascii="华文细黑" w:eastAsia="华文细黑" w:hAnsi="华文细黑" w:cs="Arial" w:hint="eastAsia"/>
          <w:kern w:val="0"/>
          <w:sz w:val="24"/>
          <w:szCs w:val="24"/>
        </w:rPr>
        <w:t>交易总额超过10000亿，成都</w:t>
      </w:r>
      <w:proofErr w:type="gramStart"/>
      <w:r>
        <w:rPr>
          <w:rFonts w:ascii="华文细黑" w:eastAsia="华文细黑" w:hAnsi="华文细黑" w:cs="Arial" w:hint="eastAsia"/>
          <w:kern w:val="0"/>
          <w:sz w:val="24"/>
          <w:szCs w:val="24"/>
        </w:rPr>
        <w:t>链家交易</w:t>
      </w:r>
      <w:proofErr w:type="gramEnd"/>
      <w:r>
        <w:rPr>
          <w:rFonts w:ascii="华文细黑" w:eastAsia="华文细黑" w:hAnsi="华文细黑" w:cs="Arial" w:hint="eastAsia"/>
          <w:kern w:val="0"/>
          <w:sz w:val="24"/>
          <w:szCs w:val="24"/>
        </w:rPr>
        <w:t>总额逾1000亿。</w:t>
      </w:r>
    </w:p>
    <w:p w14:paraId="410728FA" w14:textId="77777777" w:rsidR="00361C9A" w:rsidRDefault="008A3110">
      <w:pPr>
        <w:shd w:val="clear" w:color="auto" w:fill="FFFFFF"/>
        <w:adjustRightInd w:val="0"/>
        <w:snapToGrid w:val="0"/>
        <w:spacing w:afterLines="50" w:after="156" w:line="276" w:lineRule="auto"/>
        <w:ind w:firstLineChars="200" w:firstLine="480"/>
        <w:rPr>
          <w:rFonts w:ascii="华文细黑" w:eastAsia="华文细黑" w:hAnsi="华文细黑" w:cs="Arial"/>
          <w:kern w:val="0"/>
          <w:sz w:val="24"/>
          <w:szCs w:val="24"/>
        </w:rPr>
      </w:pPr>
      <w:proofErr w:type="gramStart"/>
      <w:r>
        <w:rPr>
          <w:rFonts w:ascii="华文细黑" w:eastAsia="华文细黑" w:hAnsi="华文细黑" w:cs="Arial" w:hint="eastAsia"/>
          <w:b/>
          <w:bCs/>
          <w:kern w:val="0"/>
          <w:sz w:val="24"/>
          <w:szCs w:val="24"/>
        </w:rPr>
        <w:t>四川链家速度</w:t>
      </w:r>
      <w:proofErr w:type="gramEnd"/>
      <w:r>
        <w:rPr>
          <w:rFonts w:ascii="华文细黑" w:eastAsia="华文细黑" w:hAnsi="华文细黑" w:cs="Arial" w:hint="eastAsia"/>
          <w:b/>
          <w:bCs/>
          <w:kern w:val="0"/>
          <w:sz w:val="24"/>
          <w:szCs w:val="24"/>
        </w:rPr>
        <w:t>：</w:t>
      </w:r>
      <w:r>
        <w:rPr>
          <w:rFonts w:ascii="华文细黑" w:eastAsia="华文细黑" w:hAnsi="华文细黑" w:cs="Arial" w:hint="eastAsia"/>
          <w:kern w:val="0"/>
          <w:sz w:val="24"/>
          <w:szCs w:val="24"/>
        </w:rPr>
        <w:t>租赁业务：每小时成交 16   单，二手房业务：每小时成交5单，新房业务：每小时成交1.5单。平台商机量：每小时新增124,279个商机。</w:t>
      </w:r>
    </w:p>
    <w:p w14:paraId="4ABBCF25" w14:textId="77777777" w:rsidR="00361C9A" w:rsidRDefault="008A3110">
      <w:pPr>
        <w:shd w:val="clear" w:color="auto" w:fill="FFFFFF"/>
        <w:adjustRightInd w:val="0"/>
        <w:snapToGrid w:val="0"/>
        <w:spacing w:afterLines="50" w:after="156" w:line="276" w:lineRule="auto"/>
        <w:rPr>
          <w:rFonts w:ascii="华文细黑" w:eastAsia="华文细黑" w:hAnsi="华文细黑" w:cs="Arial"/>
          <w:b/>
          <w:bCs/>
          <w:kern w:val="0"/>
          <w:sz w:val="24"/>
          <w:szCs w:val="24"/>
        </w:rPr>
      </w:pPr>
      <w:r>
        <w:rPr>
          <w:rFonts w:ascii="华文细黑" w:eastAsia="华文细黑" w:hAnsi="华文细黑" w:cs="Arial" w:hint="eastAsia"/>
          <w:b/>
          <w:bCs/>
          <w:kern w:val="0"/>
          <w:sz w:val="24"/>
          <w:szCs w:val="24"/>
        </w:rPr>
        <w:t>品质链家</w:t>
      </w:r>
    </w:p>
    <w:p w14:paraId="22068D7E" w14:textId="77777777" w:rsidR="00361C9A" w:rsidRDefault="008A3110">
      <w:pPr>
        <w:widowControl/>
        <w:shd w:val="clear" w:color="auto" w:fill="FFFFFF"/>
        <w:adjustRightInd w:val="0"/>
        <w:snapToGrid w:val="0"/>
        <w:spacing w:afterLines="50" w:after="156" w:line="276" w:lineRule="auto"/>
        <w:ind w:firstLineChars="200" w:firstLine="480"/>
        <w:jc w:val="left"/>
        <w:rPr>
          <w:rFonts w:ascii="华文细黑" w:eastAsia="华文细黑" w:hAnsi="华文细黑" w:cs="Arial"/>
          <w:kern w:val="0"/>
          <w:sz w:val="24"/>
          <w:szCs w:val="24"/>
        </w:rPr>
      </w:pPr>
      <w:proofErr w:type="gramStart"/>
      <w:r>
        <w:rPr>
          <w:rFonts w:ascii="华文细黑" w:eastAsia="华文细黑" w:hAnsi="华文细黑" w:cs="Arial" w:hint="eastAsia"/>
          <w:kern w:val="0"/>
          <w:sz w:val="24"/>
          <w:szCs w:val="24"/>
        </w:rPr>
        <w:t>链家致力于</w:t>
      </w:r>
      <w:proofErr w:type="gramEnd"/>
      <w:r>
        <w:rPr>
          <w:rFonts w:ascii="华文细黑" w:eastAsia="华文细黑" w:hAnsi="华文细黑" w:cs="Arial" w:hint="eastAsia"/>
          <w:kern w:val="0"/>
          <w:sz w:val="24"/>
          <w:szCs w:val="24"/>
        </w:rPr>
        <w:t>推动经纪人的职业化，提升从业者的整体专业素质。</w:t>
      </w:r>
      <w:proofErr w:type="gramStart"/>
      <w:r>
        <w:rPr>
          <w:rFonts w:ascii="华文细黑" w:eastAsia="华文细黑" w:hAnsi="华文细黑" w:cs="Arial" w:hint="eastAsia"/>
          <w:kern w:val="0"/>
          <w:sz w:val="24"/>
          <w:szCs w:val="24"/>
        </w:rPr>
        <w:t>链家招聘</w:t>
      </w:r>
      <w:proofErr w:type="gramEnd"/>
      <w:r>
        <w:rPr>
          <w:rFonts w:ascii="华文细黑" w:eastAsia="华文细黑" w:hAnsi="华文细黑" w:cs="Arial" w:hint="eastAsia"/>
          <w:kern w:val="0"/>
          <w:sz w:val="24"/>
          <w:szCs w:val="24"/>
        </w:rPr>
        <w:t>统招大学毕业生以提高经纪人职业门槛，通过培训晋升机制、</w:t>
      </w:r>
      <w:proofErr w:type="gramStart"/>
      <w:r>
        <w:rPr>
          <w:rFonts w:ascii="华文细黑" w:eastAsia="华文细黑" w:hAnsi="华文细黑" w:cs="Arial" w:hint="eastAsia"/>
          <w:kern w:val="0"/>
          <w:sz w:val="24"/>
          <w:szCs w:val="24"/>
        </w:rPr>
        <w:t>链家学院</w:t>
      </w:r>
      <w:proofErr w:type="gramEnd"/>
      <w:r>
        <w:rPr>
          <w:rFonts w:ascii="华文细黑" w:eastAsia="华文细黑" w:hAnsi="华文细黑" w:cs="Arial" w:hint="eastAsia"/>
          <w:kern w:val="0"/>
          <w:sz w:val="24"/>
          <w:szCs w:val="24"/>
        </w:rPr>
        <w:t>、博学大考等方式，提升经纪人专业化技能；此外，</w:t>
      </w:r>
      <w:proofErr w:type="gramStart"/>
      <w:r>
        <w:rPr>
          <w:rFonts w:ascii="华文细黑" w:eastAsia="华文细黑" w:hAnsi="华文细黑" w:cs="Arial" w:hint="eastAsia"/>
          <w:kern w:val="0"/>
          <w:sz w:val="24"/>
          <w:szCs w:val="24"/>
        </w:rPr>
        <w:t>链家还</w:t>
      </w:r>
      <w:proofErr w:type="gramEnd"/>
      <w:r>
        <w:rPr>
          <w:rFonts w:ascii="华文细黑" w:eastAsia="华文细黑" w:hAnsi="华文细黑" w:cs="Arial" w:hint="eastAsia"/>
          <w:kern w:val="0"/>
          <w:sz w:val="24"/>
          <w:szCs w:val="24"/>
        </w:rPr>
        <w:t>通过红黄线制度等，搭建完善的监管机制，从制度上规范从业者的职业操守。</w:t>
      </w:r>
    </w:p>
    <w:p w14:paraId="706EE673" w14:textId="77777777" w:rsidR="00361C9A" w:rsidRDefault="008A3110">
      <w:pPr>
        <w:widowControl/>
        <w:shd w:val="clear" w:color="auto" w:fill="FFFFFF"/>
        <w:adjustRightInd w:val="0"/>
        <w:spacing w:afterLines="50" w:after="156" w:line="276" w:lineRule="auto"/>
        <w:jc w:val="left"/>
        <w:rPr>
          <w:rFonts w:ascii="华文细黑" w:eastAsia="华文细黑" w:hAnsi="华文细黑" w:cs="Arial"/>
          <w:b/>
          <w:kern w:val="0"/>
          <w:sz w:val="24"/>
          <w:szCs w:val="24"/>
        </w:rPr>
      </w:pPr>
      <w:r>
        <w:rPr>
          <w:rFonts w:ascii="华文细黑" w:eastAsia="华文细黑" w:hAnsi="华文细黑" w:cs="Arial" w:hint="eastAsia"/>
          <w:b/>
          <w:kern w:val="0"/>
          <w:sz w:val="24"/>
          <w:szCs w:val="24"/>
        </w:rPr>
        <w:t>国民链家</w:t>
      </w:r>
    </w:p>
    <w:p w14:paraId="698BB526" w14:textId="77777777" w:rsidR="00361C9A" w:rsidRDefault="008A3110">
      <w:pPr>
        <w:widowControl/>
        <w:shd w:val="clear" w:color="auto" w:fill="FFFFFF"/>
        <w:adjustRightInd w:val="0"/>
        <w:snapToGrid w:val="0"/>
        <w:spacing w:afterLines="50" w:after="156" w:line="276" w:lineRule="auto"/>
        <w:ind w:firstLineChars="200" w:firstLine="480"/>
        <w:jc w:val="left"/>
        <w:rPr>
          <w:rFonts w:ascii="华文细黑" w:eastAsia="华文细黑" w:hAnsi="华文细黑" w:cs="Arial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cs="Arial" w:hint="eastAsia"/>
          <w:color w:val="000000"/>
          <w:kern w:val="0"/>
          <w:sz w:val="24"/>
          <w:szCs w:val="24"/>
        </w:rPr>
        <w:t>截至</w:t>
      </w:r>
      <w:r>
        <w:rPr>
          <w:rFonts w:ascii="华文细黑" w:eastAsia="华文细黑" w:hAnsi="华文细黑" w:cs="Arial"/>
          <w:color w:val="000000"/>
          <w:kern w:val="0"/>
          <w:sz w:val="24"/>
          <w:szCs w:val="24"/>
        </w:rPr>
        <w:t>2018年6月，</w:t>
      </w:r>
      <w:r>
        <w:rPr>
          <w:rFonts w:ascii="华文细黑" w:eastAsia="华文细黑" w:hAnsi="华文细黑" w:cs="Arial" w:hint="eastAsia"/>
          <w:color w:val="000000"/>
          <w:kern w:val="0"/>
          <w:sz w:val="24"/>
          <w:szCs w:val="24"/>
        </w:rPr>
        <w:t>在教育扶贫方面，</w:t>
      </w:r>
      <w:proofErr w:type="gramStart"/>
      <w:r>
        <w:rPr>
          <w:rFonts w:ascii="华文细黑" w:eastAsia="华文细黑" w:hAnsi="华文细黑" w:cs="Arial" w:hint="eastAsia"/>
          <w:color w:val="000000"/>
          <w:kern w:val="0"/>
          <w:sz w:val="24"/>
          <w:szCs w:val="24"/>
        </w:rPr>
        <w:t>链家</w:t>
      </w:r>
      <w:r>
        <w:rPr>
          <w:rFonts w:ascii="华文细黑" w:eastAsia="华文细黑" w:hAnsi="华文细黑" w:cs="Arial"/>
          <w:color w:val="000000"/>
          <w:kern w:val="0"/>
          <w:sz w:val="24"/>
          <w:szCs w:val="24"/>
        </w:rPr>
        <w:t>已捐建</w:t>
      </w:r>
      <w:proofErr w:type="gramEnd"/>
      <w:r>
        <w:rPr>
          <w:rFonts w:ascii="华文细黑" w:eastAsia="华文细黑" w:hAnsi="华文细黑" w:cs="Arial"/>
          <w:color w:val="000000"/>
          <w:kern w:val="0"/>
          <w:sz w:val="24"/>
          <w:szCs w:val="24"/>
        </w:rPr>
        <w:t>9所爱心小学</w:t>
      </w:r>
      <w:r>
        <w:rPr>
          <w:rFonts w:ascii="华文细黑" w:eastAsia="华文细黑" w:hAnsi="华文细黑" w:cs="Arial" w:hint="eastAsia"/>
          <w:color w:val="000000"/>
          <w:kern w:val="0"/>
          <w:sz w:val="24"/>
          <w:szCs w:val="24"/>
        </w:rPr>
        <w:t>和</w:t>
      </w:r>
      <w:r>
        <w:rPr>
          <w:rFonts w:ascii="华文细黑" w:eastAsia="华文细黑" w:hAnsi="华文细黑" w:cs="Arial"/>
          <w:color w:val="000000"/>
          <w:kern w:val="0"/>
          <w:sz w:val="24"/>
          <w:szCs w:val="24"/>
        </w:rPr>
        <w:t>151所爱心图书馆</w:t>
      </w:r>
      <w:r>
        <w:rPr>
          <w:rFonts w:ascii="华文细黑" w:eastAsia="华文细黑" w:hAnsi="华文细黑" w:cs="Arial" w:hint="eastAsia"/>
          <w:color w:val="000000"/>
          <w:kern w:val="0"/>
          <w:sz w:val="24"/>
          <w:szCs w:val="24"/>
        </w:rPr>
        <w:t>和14所电脑教室，并资助成绩优秀的贫困学生。</w:t>
      </w:r>
      <w:r>
        <w:rPr>
          <w:rFonts w:ascii="华文细黑" w:eastAsia="华文细黑" w:hAnsi="华文细黑" w:cs="Arial"/>
          <w:color w:val="000000"/>
          <w:kern w:val="0"/>
          <w:sz w:val="24"/>
          <w:szCs w:val="24"/>
        </w:rPr>
        <w:t>在</w:t>
      </w:r>
      <w:r>
        <w:rPr>
          <w:rFonts w:ascii="华文细黑" w:eastAsia="华文细黑" w:hAnsi="华文细黑" w:cs="Arial" w:hint="eastAsia"/>
          <w:color w:val="000000"/>
          <w:kern w:val="0"/>
          <w:sz w:val="24"/>
          <w:szCs w:val="24"/>
        </w:rPr>
        <w:t>健康</w:t>
      </w:r>
      <w:r>
        <w:rPr>
          <w:rFonts w:ascii="华文细黑" w:eastAsia="华文细黑" w:hAnsi="华文细黑" w:cs="Arial"/>
          <w:color w:val="000000"/>
          <w:kern w:val="0"/>
          <w:sz w:val="24"/>
          <w:szCs w:val="24"/>
        </w:rPr>
        <w:t>扶贫</w:t>
      </w:r>
      <w:r>
        <w:rPr>
          <w:rFonts w:ascii="华文细黑" w:eastAsia="华文细黑" w:hAnsi="华文细黑" w:cs="Arial" w:hint="eastAsia"/>
          <w:color w:val="000000"/>
          <w:kern w:val="0"/>
          <w:sz w:val="24"/>
          <w:szCs w:val="24"/>
        </w:rPr>
        <w:t>方面</w:t>
      </w:r>
      <w:r>
        <w:rPr>
          <w:rFonts w:ascii="华文细黑" w:eastAsia="华文细黑" w:hAnsi="华文细黑" w:cs="Arial"/>
          <w:color w:val="000000"/>
          <w:kern w:val="0"/>
          <w:sz w:val="24"/>
          <w:szCs w:val="24"/>
        </w:rPr>
        <w:t>，</w:t>
      </w:r>
      <w:proofErr w:type="gramStart"/>
      <w:r>
        <w:rPr>
          <w:rFonts w:ascii="华文细黑" w:eastAsia="华文细黑" w:hAnsi="华文细黑" w:cs="Arial"/>
          <w:color w:val="000000"/>
          <w:kern w:val="0"/>
          <w:sz w:val="24"/>
          <w:szCs w:val="24"/>
        </w:rPr>
        <w:t>链家捐助</w:t>
      </w:r>
      <w:proofErr w:type="gramEnd"/>
      <w:r>
        <w:rPr>
          <w:rFonts w:ascii="华文细黑" w:eastAsia="华文细黑" w:hAnsi="华文细黑" w:cs="Arial"/>
          <w:color w:val="000000"/>
          <w:kern w:val="0"/>
          <w:sz w:val="24"/>
          <w:szCs w:val="24"/>
        </w:rPr>
        <w:t>善款超过3500万元，已支持636名先心病患儿、179名白血病患儿接受手术。</w:t>
      </w:r>
      <w:r>
        <w:rPr>
          <w:rFonts w:ascii="华文细黑" w:eastAsia="华文细黑" w:hAnsi="华文细黑" w:cs="Arial" w:hint="eastAsia"/>
          <w:color w:val="000000"/>
          <w:kern w:val="0"/>
          <w:sz w:val="24"/>
          <w:szCs w:val="24"/>
        </w:rPr>
        <w:t>此外，</w:t>
      </w:r>
      <w:proofErr w:type="gramStart"/>
      <w:r>
        <w:rPr>
          <w:rFonts w:ascii="华文细黑" w:eastAsia="华文细黑" w:hAnsi="华文细黑" w:cs="Arial" w:hint="eastAsia"/>
          <w:color w:val="000000"/>
          <w:kern w:val="0"/>
          <w:sz w:val="24"/>
          <w:szCs w:val="24"/>
        </w:rPr>
        <w:t>链家还</w:t>
      </w:r>
      <w:proofErr w:type="gramEnd"/>
      <w:r>
        <w:rPr>
          <w:rFonts w:ascii="华文细黑" w:eastAsia="华文细黑" w:hAnsi="华文细黑" w:cs="Arial" w:hint="eastAsia"/>
          <w:color w:val="000000"/>
          <w:kern w:val="0"/>
          <w:sz w:val="24"/>
          <w:szCs w:val="24"/>
        </w:rPr>
        <w:t>为甘肃靖远县提供农业帮扶措施，开展产业扶贫。</w:t>
      </w:r>
    </w:p>
    <w:p w14:paraId="2FB157E2" w14:textId="77777777" w:rsidR="00361C9A" w:rsidRDefault="008A3110">
      <w:pPr>
        <w:widowControl/>
        <w:shd w:val="clear" w:color="auto" w:fill="FFFFFF"/>
        <w:adjustRightInd w:val="0"/>
        <w:snapToGrid w:val="0"/>
        <w:spacing w:afterLines="50" w:after="156" w:line="276" w:lineRule="auto"/>
        <w:ind w:firstLineChars="200" w:firstLine="480"/>
        <w:jc w:val="left"/>
        <w:rPr>
          <w:rFonts w:ascii="华文细黑" w:eastAsia="华文细黑" w:hAnsi="华文细黑" w:cs="Arial"/>
          <w:kern w:val="0"/>
          <w:sz w:val="24"/>
          <w:szCs w:val="24"/>
        </w:rPr>
      </w:pPr>
      <w:r>
        <w:rPr>
          <w:rFonts w:ascii="华文细黑" w:eastAsia="华文细黑" w:hAnsi="华文细黑" w:cs="Arial" w:hint="eastAsia"/>
          <w:kern w:val="0"/>
          <w:sz w:val="24"/>
          <w:szCs w:val="24"/>
        </w:rPr>
        <w:t>在社区公益方面，</w:t>
      </w:r>
      <w:proofErr w:type="gramStart"/>
      <w:r>
        <w:rPr>
          <w:rFonts w:ascii="华文细黑" w:eastAsia="华文细黑" w:hAnsi="华文细黑" w:cs="Arial"/>
          <w:kern w:val="0"/>
          <w:sz w:val="24"/>
          <w:szCs w:val="24"/>
        </w:rPr>
        <w:t>链家</w:t>
      </w:r>
      <w:r>
        <w:rPr>
          <w:rFonts w:ascii="华文细黑" w:eastAsia="华文细黑" w:hAnsi="华文细黑" w:cs="Arial" w:hint="eastAsia"/>
          <w:kern w:val="0"/>
          <w:sz w:val="24"/>
          <w:szCs w:val="24"/>
        </w:rPr>
        <w:t>全</w:t>
      </w:r>
      <w:proofErr w:type="gramEnd"/>
      <w:r>
        <w:rPr>
          <w:rFonts w:ascii="华文细黑" w:eastAsia="华文细黑" w:hAnsi="华文细黑" w:cs="Arial" w:hint="eastAsia"/>
          <w:kern w:val="0"/>
          <w:sz w:val="24"/>
          <w:szCs w:val="24"/>
        </w:rPr>
        <w:t>国门店</w:t>
      </w:r>
      <w:r>
        <w:rPr>
          <w:rFonts w:ascii="华文细黑" w:eastAsia="华文细黑" w:hAnsi="华文细黑" w:cs="Arial"/>
          <w:kern w:val="0"/>
          <w:sz w:val="24"/>
          <w:szCs w:val="24"/>
        </w:rPr>
        <w:t>免费为居民提供雨具、打印等一系列便民服务</w:t>
      </w:r>
      <w:r>
        <w:rPr>
          <w:rFonts w:ascii="华文细黑" w:eastAsia="华文细黑" w:hAnsi="华文细黑" w:cs="Arial" w:hint="eastAsia"/>
          <w:kern w:val="0"/>
          <w:sz w:val="24"/>
          <w:szCs w:val="24"/>
        </w:rPr>
        <w:t>，</w:t>
      </w:r>
      <w:r>
        <w:rPr>
          <w:rFonts w:ascii="华文细黑" w:eastAsia="华文细黑" w:hAnsi="华文细黑" w:cs="Arial"/>
          <w:kern w:val="0"/>
          <w:sz w:val="24"/>
          <w:szCs w:val="24"/>
        </w:rPr>
        <w:t>并成立</w:t>
      </w:r>
      <w:r>
        <w:rPr>
          <w:rFonts w:ascii="华文细黑" w:eastAsia="华文细黑" w:hAnsi="华文细黑" w:cs="Arial" w:hint="eastAsia"/>
          <w:kern w:val="0"/>
          <w:sz w:val="24"/>
          <w:szCs w:val="24"/>
        </w:rPr>
        <w:t>“</w:t>
      </w:r>
      <w:r>
        <w:rPr>
          <w:rFonts w:ascii="华文细黑" w:eastAsia="华文细黑" w:hAnsi="华文细黑" w:cs="Arial"/>
          <w:kern w:val="0"/>
          <w:sz w:val="24"/>
          <w:szCs w:val="24"/>
        </w:rPr>
        <w:t>志愿服务队</w:t>
      </w:r>
      <w:r>
        <w:rPr>
          <w:rFonts w:ascii="华文细黑" w:eastAsia="华文细黑" w:hAnsi="华文细黑" w:cs="Arial" w:hint="eastAsia"/>
          <w:kern w:val="0"/>
          <w:sz w:val="24"/>
          <w:szCs w:val="24"/>
        </w:rPr>
        <w:t>”</w:t>
      </w:r>
      <w:r>
        <w:rPr>
          <w:rFonts w:ascii="华文细黑" w:eastAsia="华文细黑" w:hAnsi="华文细黑" w:cs="Arial"/>
          <w:kern w:val="0"/>
          <w:sz w:val="24"/>
          <w:szCs w:val="24"/>
        </w:rPr>
        <w:t>。</w:t>
      </w:r>
      <w:r>
        <w:rPr>
          <w:rFonts w:ascii="华文细黑" w:eastAsia="华文细黑" w:hAnsi="华文细黑" w:cs="Arial" w:hint="eastAsia"/>
          <w:kern w:val="0"/>
          <w:sz w:val="24"/>
          <w:szCs w:val="24"/>
        </w:rPr>
        <w:t>每年高考期间，链</w:t>
      </w:r>
      <w:proofErr w:type="gramStart"/>
      <w:r>
        <w:rPr>
          <w:rFonts w:ascii="华文细黑" w:eastAsia="华文细黑" w:hAnsi="华文细黑" w:cs="Arial" w:hint="eastAsia"/>
          <w:kern w:val="0"/>
          <w:sz w:val="24"/>
          <w:szCs w:val="24"/>
        </w:rPr>
        <w:t>家门店变身为</w:t>
      </w:r>
      <w:proofErr w:type="gramEnd"/>
      <w:r>
        <w:rPr>
          <w:rFonts w:ascii="华文细黑" w:eastAsia="华文细黑" w:hAnsi="华文细黑" w:cs="Arial" w:hint="eastAsia"/>
          <w:kern w:val="0"/>
          <w:sz w:val="24"/>
          <w:szCs w:val="24"/>
        </w:rPr>
        <w:t>“高考休息站”，为考生及家长提供各种便民爱心服务。</w:t>
      </w:r>
    </w:p>
    <w:p w14:paraId="41855437" w14:textId="77777777" w:rsidR="00361C9A" w:rsidRDefault="008A3110">
      <w:pPr>
        <w:widowControl/>
        <w:shd w:val="clear" w:color="auto" w:fill="FFFFFF"/>
        <w:adjustRightInd w:val="0"/>
        <w:snapToGrid w:val="0"/>
        <w:spacing w:afterLines="50" w:after="156" w:line="276" w:lineRule="auto"/>
        <w:ind w:firstLineChars="200" w:firstLine="480"/>
        <w:jc w:val="left"/>
        <w:outlineLvl w:val="1"/>
        <w:rPr>
          <w:rFonts w:ascii="华文细黑" w:eastAsia="华文细黑" w:hAnsi="华文细黑" w:cs="Arial"/>
          <w:kern w:val="0"/>
          <w:sz w:val="24"/>
          <w:szCs w:val="24"/>
        </w:rPr>
      </w:pPr>
      <w:r>
        <w:rPr>
          <w:rFonts w:ascii="华文细黑" w:eastAsia="华文细黑" w:hAnsi="华文细黑" w:cs="Arial" w:hint="eastAsia"/>
          <w:kern w:val="0"/>
          <w:sz w:val="24"/>
          <w:szCs w:val="24"/>
        </w:rPr>
        <w:t>未来，以“国民链家，品质为先”为品牌理念，以“推动行业进步，让房屋交易不再难，让经纪人赢得职业尊严”为使命，</w:t>
      </w:r>
      <w:proofErr w:type="gramStart"/>
      <w:r>
        <w:rPr>
          <w:rFonts w:ascii="华文细黑" w:eastAsia="华文细黑" w:hAnsi="华文细黑" w:cs="Arial" w:hint="eastAsia"/>
          <w:kern w:val="0"/>
          <w:sz w:val="24"/>
          <w:szCs w:val="24"/>
        </w:rPr>
        <w:t>链家将</w:t>
      </w:r>
      <w:proofErr w:type="gramEnd"/>
      <w:r>
        <w:rPr>
          <w:rFonts w:ascii="华文细黑" w:eastAsia="华文细黑" w:hAnsi="华文细黑" w:cs="Arial" w:hint="eastAsia"/>
          <w:kern w:val="0"/>
          <w:sz w:val="24"/>
          <w:szCs w:val="24"/>
        </w:rPr>
        <w:t>继续深耕</w:t>
      </w:r>
      <w:proofErr w:type="gramStart"/>
      <w:r>
        <w:rPr>
          <w:rFonts w:ascii="华文细黑" w:eastAsia="华文细黑" w:hAnsi="华文细黑" w:cs="Arial" w:hint="eastAsia"/>
          <w:kern w:val="0"/>
          <w:sz w:val="24"/>
          <w:szCs w:val="24"/>
        </w:rPr>
        <w:t>一</w:t>
      </w:r>
      <w:proofErr w:type="gramEnd"/>
      <w:r>
        <w:rPr>
          <w:rFonts w:ascii="华文细黑" w:eastAsia="华文细黑" w:hAnsi="华文细黑" w:cs="Arial" w:hint="eastAsia"/>
          <w:kern w:val="0"/>
          <w:sz w:val="24"/>
          <w:szCs w:val="24"/>
        </w:rPr>
        <w:t>二线城市，为万千家庭提供更安心、更具品质的房产交易服务，成为第一个迈入4.0时代的经纪品牌，引领中国房产服务行业的发展方向，推动行业的变革和进步。</w:t>
      </w:r>
      <w:bookmarkStart w:id="0" w:name="行业影响力"/>
      <w:bookmarkStart w:id="1" w:name="3"/>
      <w:bookmarkStart w:id="2" w:name="sub1400534_3"/>
      <w:bookmarkEnd w:id="0"/>
      <w:bookmarkEnd w:id="1"/>
      <w:bookmarkEnd w:id="2"/>
    </w:p>
    <w:p w14:paraId="32FC9706" w14:textId="77777777" w:rsidR="00361C9A" w:rsidRDefault="008A3110">
      <w:pPr>
        <w:widowControl/>
        <w:shd w:val="clear" w:color="auto" w:fill="FFFFFF"/>
        <w:adjustRightInd w:val="0"/>
        <w:snapToGrid w:val="0"/>
        <w:spacing w:afterLines="50" w:after="156" w:line="276" w:lineRule="auto"/>
        <w:jc w:val="left"/>
        <w:outlineLvl w:val="1"/>
        <w:rPr>
          <w:rFonts w:ascii="华文细黑" w:eastAsia="华文细黑" w:hAnsi="华文细黑" w:cs="Arial"/>
          <w:kern w:val="0"/>
          <w:sz w:val="24"/>
          <w:szCs w:val="24"/>
        </w:rPr>
      </w:pPr>
      <w:proofErr w:type="gramStart"/>
      <w:r>
        <w:rPr>
          <w:rFonts w:ascii="华文细黑" w:eastAsia="华文细黑" w:hAnsi="华文细黑" w:cs="Arial" w:hint="eastAsia"/>
          <w:kern w:val="0"/>
          <w:sz w:val="24"/>
          <w:szCs w:val="24"/>
        </w:rPr>
        <w:t>链家空中</w:t>
      </w:r>
      <w:proofErr w:type="gramEnd"/>
      <w:r>
        <w:rPr>
          <w:rFonts w:ascii="华文细黑" w:eastAsia="华文细黑" w:hAnsi="华文细黑" w:cs="Arial" w:hint="eastAsia"/>
          <w:kern w:val="0"/>
          <w:sz w:val="24"/>
          <w:szCs w:val="24"/>
        </w:rPr>
        <w:t>宣讲会，在线投递简历：</w:t>
      </w:r>
      <w:r>
        <w:rPr>
          <w:rFonts w:ascii="华文细黑" w:eastAsia="华文细黑" w:hAnsi="华文细黑" w:cs="Arial"/>
          <w:kern w:val="0"/>
          <w:sz w:val="24"/>
          <w:szCs w:val="24"/>
        </w:rPr>
        <w:t>https://career.ke.com/public/meeting/index.html#/pages/school/meeting?id=864</w:t>
      </w:r>
    </w:p>
    <w:p w14:paraId="389BA138" w14:textId="77777777" w:rsidR="007E68B6" w:rsidRDefault="007E68B6">
      <w:pPr>
        <w:spacing w:line="276" w:lineRule="auto"/>
        <w:jc w:val="center"/>
        <w:rPr>
          <w:rFonts w:ascii="微软雅黑" w:eastAsia="微软雅黑" w:hAnsi="微软雅黑" w:cs="宋体"/>
          <w:b/>
          <w:color w:val="004C00"/>
          <w:kern w:val="0"/>
          <w:sz w:val="40"/>
          <w:szCs w:val="32"/>
        </w:rPr>
      </w:pPr>
    </w:p>
    <w:p w14:paraId="1F3AA13D" w14:textId="4584BDA8" w:rsidR="00361C9A" w:rsidRDefault="008A3110">
      <w:pPr>
        <w:spacing w:line="276" w:lineRule="auto"/>
        <w:jc w:val="center"/>
        <w:rPr>
          <w:rFonts w:ascii="微软雅黑" w:eastAsia="微软雅黑" w:hAnsi="微软雅黑" w:cs="宋体"/>
          <w:b/>
          <w:color w:val="004C00"/>
          <w:kern w:val="0"/>
          <w:sz w:val="40"/>
          <w:szCs w:val="32"/>
        </w:rPr>
      </w:pPr>
      <w:r>
        <w:rPr>
          <w:rFonts w:ascii="微软雅黑" w:eastAsia="微软雅黑" w:hAnsi="微软雅黑" w:cs="宋体" w:hint="eastAsia"/>
          <w:b/>
          <w:color w:val="004C00"/>
          <w:kern w:val="0"/>
          <w:sz w:val="40"/>
          <w:szCs w:val="32"/>
        </w:rPr>
        <w:lastRenderedPageBreak/>
        <w:t>招聘简章</w:t>
      </w:r>
    </w:p>
    <w:p w14:paraId="274875C2" w14:textId="58470B30" w:rsidR="00361C9A" w:rsidRDefault="008A3110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b/>
          <w:color w:val="F79646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F79646"/>
          <w:sz w:val="20"/>
          <w:szCs w:val="20"/>
          <w:shd w:val="clear" w:color="auto" w:fill="FFFFFF"/>
        </w:rPr>
        <w:t>招聘岗位：</w:t>
      </w:r>
      <w:proofErr w:type="gramStart"/>
      <w:r w:rsidR="000D694B">
        <w:rPr>
          <w:rFonts w:ascii="微软雅黑" w:eastAsia="微软雅黑" w:hAnsi="微软雅黑" w:hint="eastAsia"/>
          <w:b/>
          <w:color w:val="F79646"/>
          <w:sz w:val="20"/>
          <w:szCs w:val="20"/>
          <w:shd w:val="clear" w:color="auto" w:fill="FFFFFF"/>
        </w:rPr>
        <w:t>营销管培生</w:t>
      </w:r>
      <w:proofErr w:type="gramEnd"/>
      <w:r w:rsidR="000D694B">
        <w:rPr>
          <w:rFonts w:ascii="微软雅黑" w:eastAsia="微软雅黑" w:hAnsi="微软雅黑" w:hint="eastAsia"/>
          <w:b/>
          <w:color w:val="F79646"/>
          <w:sz w:val="20"/>
          <w:szCs w:val="20"/>
          <w:shd w:val="clear" w:color="auto" w:fill="FFFFFF"/>
        </w:rPr>
        <w:t>/</w:t>
      </w:r>
      <w:r w:rsidR="002E0B46">
        <w:rPr>
          <w:rFonts w:ascii="微软雅黑" w:eastAsia="微软雅黑" w:hAnsi="微软雅黑" w:hint="eastAsia"/>
          <w:b/>
          <w:color w:val="F79646"/>
          <w:sz w:val="20"/>
          <w:szCs w:val="20"/>
          <w:shd w:val="clear" w:color="auto" w:fill="FFFFFF"/>
        </w:rPr>
        <w:t>置业</w:t>
      </w:r>
      <w:r w:rsidR="000D694B">
        <w:rPr>
          <w:rFonts w:ascii="微软雅黑" w:eastAsia="微软雅黑" w:hAnsi="微软雅黑" w:hint="eastAsia"/>
          <w:b/>
          <w:color w:val="F79646"/>
          <w:sz w:val="20"/>
          <w:szCs w:val="20"/>
          <w:shd w:val="clear" w:color="auto" w:fill="FFFFFF"/>
        </w:rPr>
        <w:t>咨询</w:t>
      </w:r>
      <w:r w:rsidR="002E0B46">
        <w:rPr>
          <w:rFonts w:ascii="微软雅黑" w:eastAsia="微软雅黑" w:hAnsi="微软雅黑" w:hint="eastAsia"/>
          <w:b/>
          <w:color w:val="F79646"/>
          <w:sz w:val="20"/>
          <w:szCs w:val="20"/>
          <w:shd w:val="clear" w:color="auto" w:fill="FFFFFF"/>
        </w:rPr>
        <w:t>顾问</w:t>
      </w:r>
      <w:r w:rsidR="00A37FE8">
        <w:rPr>
          <w:rFonts w:ascii="微软雅黑" w:eastAsia="微软雅黑" w:hAnsi="微软雅黑"/>
          <w:b/>
          <w:color w:val="F79646"/>
          <w:sz w:val="20"/>
          <w:szCs w:val="20"/>
          <w:shd w:val="clear" w:color="auto" w:fill="FFFFFF"/>
        </w:rPr>
        <w:t xml:space="preserve"> </w:t>
      </w:r>
    </w:p>
    <w:p w14:paraId="21DA49BA" w14:textId="77777777" w:rsidR="00361C9A" w:rsidRDefault="008A3110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b/>
          <w:color w:val="F79646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F79646"/>
          <w:sz w:val="20"/>
          <w:szCs w:val="20"/>
          <w:shd w:val="clear" w:color="auto" w:fill="FFFFFF"/>
        </w:rPr>
        <w:t>工作地点：成都市(大成</w:t>
      </w:r>
      <w:proofErr w:type="gramStart"/>
      <w:r>
        <w:rPr>
          <w:rFonts w:ascii="微软雅黑" w:eastAsia="微软雅黑" w:hAnsi="微软雅黑" w:hint="eastAsia"/>
          <w:b/>
          <w:color w:val="F79646"/>
          <w:sz w:val="20"/>
          <w:szCs w:val="20"/>
          <w:shd w:val="clear" w:color="auto" w:fill="FFFFFF"/>
        </w:rPr>
        <w:t>都范围</w:t>
      </w:r>
      <w:proofErr w:type="gramEnd"/>
      <w:r>
        <w:rPr>
          <w:rFonts w:ascii="微软雅黑" w:eastAsia="微软雅黑" w:hAnsi="微软雅黑" w:hint="eastAsia"/>
          <w:b/>
          <w:color w:val="F79646"/>
          <w:sz w:val="20"/>
          <w:szCs w:val="20"/>
          <w:shd w:val="clear" w:color="auto" w:fill="FFFFFF"/>
        </w:rPr>
        <w:t>任意选择)</w:t>
      </w:r>
    </w:p>
    <w:p w14:paraId="4E4B2B87" w14:textId="5BF552C8" w:rsidR="00361C9A" w:rsidRDefault="008A3110">
      <w:pPr>
        <w:pStyle w:val="a7"/>
        <w:shd w:val="clear" w:color="auto" w:fill="FFFFFF"/>
        <w:tabs>
          <w:tab w:val="left" w:pos="1260"/>
        </w:tabs>
        <w:spacing w:before="0" w:beforeAutospacing="0" w:after="0" w:afterAutospacing="0" w:line="375" w:lineRule="atLeast"/>
        <w:rPr>
          <w:rFonts w:ascii="微软雅黑" w:eastAsia="微软雅黑" w:hAnsi="微软雅黑"/>
          <w:b/>
          <w:color w:val="F79646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F79646"/>
          <w:sz w:val="20"/>
          <w:szCs w:val="20"/>
          <w:shd w:val="clear" w:color="auto" w:fill="FFFFFF"/>
        </w:rPr>
        <w:t>需求人数：</w:t>
      </w:r>
      <w:r w:rsidR="005D1E8F">
        <w:rPr>
          <w:rFonts w:ascii="微软雅黑" w:eastAsia="微软雅黑" w:hAnsi="微软雅黑" w:hint="eastAsia"/>
          <w:b/>
          <w:color w:val="F79646"/>
          <w:sz w:val="20"/>
          <w:szCs w:val="20"/>
          <w:shd w:val="clear" w:color="auto" w:fill="FFFFFF"/>
        </w:rPr>
        <w:t>3</w:t>
      </w:r>
      <w:r>
        <w:rPr>
          <w:rFonts w:ascii="微软雅黑" w:eastAsia="微软雅黑" w:hAnsi="微软雅黑" w:hint="eastAsia"/>
          <w:b/>
          <w:color w:val="F79646"/>
          <w:sz w:val="20"/>
          <w:szCs w:val="20"/>
          <w:shd w:val="clear" w:color="auto" w:fill="FFFFFF"/>
        </w:rPr>
        <w:t>0人</w:t>
      </w:r>
    </w:p>
    <w:p w14:paraId="34D1B468" w14:textId="77777777" w:rsidR="004339DF" w:rsidRDefault="004339DF" w:rsidP="004339DF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color w:val="F79646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F79646"/>
          <w:sz w:val="20"/>
          <w:szCs w:val="20"/>
          <w:shd w:val="clear" w:color="auto" w:fill="FFFFFF"/>
        </w:rPr>
        <w:t>岗位要求</w:t>
      </w:r>
      <w:bookmarkStart w:id="3" w:name="_GoBack"/>
      <w:bookmarkEnd w:id="3"/>
    </w:p>
    <w:p w14:paraId="6C02D5DE" w14:textId="77777777" w:rsidR="004339DF" w:rsidRDefault="004339DF" w:rsidP="004339DF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000000"/>
          <w:sz w:val="20"/>
          <w:szCs w:val="20"/>
          <w:shd w:val="clear" w:color="auto" w:fill="FFFFFF"/>
        </w:rPr>
        <w:t>1、</w:t>
      </w:r>
      <w:r>
        <w:rPr>
          <w:rFonts w:ascii="微软雅黑" w:eastAsia="微软雅黑" w:hAnsi="微软雅黑"/>
          <w:b/>
          <w:bCs/>
          <w:color w:val="000000"/>
          <w:sz w:val="20"/>
          <w:szCs w:val="20"/>
          <w:shd w:val="clear" w:color="auto" w:fill="FFFFFF"/>
        </w:rPr>
        <w:t>年龄20-35岁，</w:t>
      </w:r>
      <w:r>
        <w:rPr>
          <w:rFonts w:ascii="微软雅黑" w:eastAsia="微软雅黑" w:hAnsi="微软雅黑" w:hint="eastAsia"/>
          <w:b/>
          <w:bCs/>
          <w:color w:val="000000"/>
          <w:sz w:val="20"/>
          <w:szCs w:val="20"/>
          <w:shd w:val="clear" w:color="auto" w:fill="FFFFFF"/>
        </w:rPr>
        <w:t>统招本科</w:t>
      </w:r>
      <w:r>
        <w:rPr>
          <w:rFonts w:ascii="微软雅黑" w:eastAsia="微软雅黑" w:hAnsi="微软雅黑"/>
          <w:b/>
          <w:bCs/>
          <w:color w:val="000000"/>
          <w:sz w:val="20"/>
          <w:szCs w:val="20"/>
          <w:shd w:val="clear" w:color="auto" w:fill="FFFFFF"/>
        </w:rPr>
        <w:t>及以上学历；</w:t>
      </w:r>
    </w:p>
    <w:p w14:paraId="43D3888E" w14:textId="77777777" w:rsidR="004339DF" w:rsidRDefault="004339DF" w:rsidP="004339DF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2</w:t>
      </w:r>
      <w:r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  <w:t>、善于沟通，有较强的语言表达能力；</w:t>
      </w:r>
    </w:p>
    <w:p w14:paraId="252A806F" w14:textId="77777777" w:rsidR="004339DF" w:rsidRDefault="004339DF" w:rsidP="004339DF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3</w:t>
      </w:r>
      <w:r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  <w:t>、进取心、学习能力，勇于挑战自我，不甘平庸；</w:t>
      </w:r>
    </w:p>
    <w:p w14:paraId="6A8DFBC9" w14:textId="77777777" w:rsidR="004339DF" w:rsidRPr="004339DF" w:rsidRDefault="004339DF" w:rsidP="004339DF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4</w:t>
      </w:r>
      <w:r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  <w:t>、有较强的服务意识，诚实正直，吃苦耐劳。</w:t>
      </w:r>
    </w:p>
    <w:p w14:paraId="6A879964" w14:textId="77777777" w:rsidR="007E68B6" w:rsidRPr="00DA084B" w:rsidRDefault="007E68B6" w:rsidP="00DA084B">
      <w:pPr>
        <w:pStyle w:val="a7"/>
        <w:shd w:val="clear" w:color="auto" w:fill="FFFFFF"/>
        <w:tabs>
          <w:tab w:val="left" w:pos="1260"/>
        </w:tabs>
        <w:spacing w:before="0" w:beforeAutospacing="0" w:after="0" w:afterAutospacing="0" w:line="375" w:lineRule="atLeast"/>
        <w:rPr>
          <w:rFonts w:ascii="微软雅黑" w:eastAsia="微软雅黑" w:hAnsi="微软雅黑"/>
          <w:b/>
          <w:color w:val="F79646"/>
          <w:sz w:val="20"/>
          <w:szCs w:val="20"/>
          <w:shd w:val="clear" w:color="auto" w:fill="FFFFFF"/>
        </w:rPr>
      </w:pPr>
      <w:r w:rsidRPr="00DA084B">
        <w:rPr>
          <w:rFonts w:ascii="微软雅黑" w:eastAsia="微软雅黑" w:hAnsi="微软雅黑" w:hint="eastAsia"/>
          <w:b/>
          <w:color w:val="F79646"/>
          <w:sz w:val="20"/>
          <w:szCs w:val="20"/>
          <w:shd w:val="clear" w:color="auto" w:fill="FFFFFF"/>
        </w:rPr>
        <w:t>【三大就职优势】</w:t>
      </w:r>
    </w:p>
    <w:p w14:paraId="6F1484A4" w14:textId="77777777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1.工作地点就近分配：大成</w:t>
      </w:r>
      <w:proofErr w:type="gramStart"/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都范围</w:t>
      </w:r>
      <w:proofErr w:type="gramEnd"/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1200多家门店均可选择。</w:t>
      </w:r>
    </w:p>
    <w:p w14:paraId="01317654" w14:textId="6DC8B251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2.共赢平台：</w:t>
      </w:r>
      <w:r w:rsidR="002E0B4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公司提供</w:t>
      </w: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线上线下完备的客户获取渠道，强大支持工具；告别发传单，守楼盘等低效作业模式，拒绝繁重加班！</w:t>
      </w:r>
    </w:p>
    <w:p w14:paraId="2F1E3020" w14:textId="3361DE2B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3.完善的培养晋升体系：每个成长阶段，每个职位，每个职级，都有完善的培训体系支持，让你野蛮生长！</w:t>
      </w:r>
    </w:p>
    <w:p w14:paraId="34290282" w14:textId="2394E2A6" w:rsidR="007E68B6" w:rsidRPr="007E68B6" w:rsidRDefault="007E68B6" w:rsidP="007E68B6">
      <w:pPr>
        <w:pStyle w:val="a7"/>
        <w:shd w:val="clear" w:color="auto" w:fill="FFFFFF"/>
        <w:tabs>
          <w:tab w:val="left" w:pos="1260"/>
        </w:tabs>
        <w:spacing w:before="0" w:beforeAutospacing="0" w:after="0" w:afterAutospacing="0" w:line="375" w:lineRule="atLeast"/>
        <w:rPr>
          <w:rFonts w:ascii="微软雅黑" w:eastAsia="微软雅黑" w:hAnsi="微软雅黑"/>
          <w:b/>
          <w:color w:val="F79646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b/>
          <w:color w:val="F79646"/>
          <w:sz w:val="20"/>
          <w:szCs w:val="20"/>
          <w:shd w:val="clear" w:color="auto" w:fill="FFFFFF"/>
        </w:rPr>
        <w:t>工作职责</w:t>
      </w:r>
      <w:r w:rsidRPr="007E68B6">
        <w:rPr>
          <w:rFonts w:ascii="微软雅黑" w:eastAsia="微软雅黑" w:hAnsi="微软雅黑" w:hint="eastAsia"/>
          <w:b/>
          <w:color w:val="F79646"/>
          <w:sz w:val="20"/>
          <w:szCs w:val="20"/>
          <w:shd w:val="clear" w:color="auto" w:fill="FFFFFF"/>
        </w:rPr>
        <w:tab/>
      </w:r>
    </w:p>
    <w:p w14:paraId="245208A0" w14:textId="77777777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1、负责Online线</w:t>
      </w:r>
      <w:proofErr w:type="gramStart"/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上渠道</w:t>
      </w:r>
      <w:proofErr w:type="gramEnd"/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的房产信息维护，打造个人的专业品牌；</w:t>
      </w:r>
    </w:p>
    <w:p w14:paraId="7A219BF7" w14:textId="77777777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2、负责Offline线下为客户提供优质的看房体验，为客户做专业的房源讲解；</w:t>
      </w:r>
    </w:p>
    <w:p w14:paraId="76695B9F" w14:textId="77777777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3、促成买卖双方交易达成，协助双方合同签署、办理资金监管、权属转移等工作。</w:t>
      </w:r>
    </w:p>
    <w:p w14:paraId="13FCF8CB" w14:textId="38851212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b/>
          <w:color w:val="F79646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b/>
          <w:color w:val="F79646"/>
          <w:sz w:val="20"/>
          <w:szCs w:val="20"/>
          <w:shd w:val="clear" w:color="auto" w:fill="FFFFFF"/>
        </w:rPr>
        <w:t>薪资待遇</w:t>
      </w:r>
    </w:p>
    <w:p w14:paraId="6AE1338C" w14:textId="77777777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1、试用期1-6个月：实行无责任薪资5500元/月(4500固定基本工资+1000浮动绩效)</w:t>
      </w:r>
    </w:p>
    <w:p w14:paraId="5C837DB7" w14:textId="5AD65076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2、转正后：4500</w:t>
      </w:r>
      <w:r w:rsidR="008E6467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元</w:t>
      </w: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 xml:space="preserve">保底薪资+高额有责提成25%-82% </w:t>
      </w:r>
    </w:p>
    <w:p w14:paraId="3B7AB910" w14:textId="4B02E21B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lastRenderedPageBreak/>
        <w:t>3、</w:t>
      </w:r>
      <w:proofErr w:type="gramStart"/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入职满一年后</w:t>
      </w:r>
      <w:proofErr w:type="gramEnd"/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：</w:t>
      </w:r>
      <w:r w:rsidR="008E6467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保障薪资3</w:t>
      </w:r>
      <w:r w:rsidR="008E6467"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  <w:t>000</w:t>
      </w:r>
      <w:r w:rsidR="008E6467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-</w:t>
      </w:r>
      <w:r w:rsidR="008E6467"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  <w:t>6000</w:t>
      </w:r>
      <w:r w:rsidR="008E6467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元+</w:t>
      </w:r>
      <w:r w:rsidR="008E6467"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高额有责提成25%-82%</w:t>
      </w: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，平均薪资约8500~12000/月 。</w:t>
      </w:r>
    </w:p>
    <w:p w14:paraId="6E1A5DA5" w14:textId="77777777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4、若提前转正，则发放转正奖金2500--3500元。</w:t>
      </w:r>
    </w:p>
    <w:p w14:paraId="5DE172A2" w14:textId="5853C3E4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注：绩效</w:t>
      </w:r>
      <w:proofErr w:type="gramStart"/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非业绩</w:t>
      </w:r>
      <w:proofErr w:type="gramEnd"/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考核，是对日常工作的考核，例如迟到早退、电话沟通、资源开发等。</w:t>
      </w:r>
    </w:p>
    <w:p w14:paraId="2CF7AC7C" w14:textId="64140524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b/>
          <w:color w:val="F79646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b/>
          <w:color w:val="F79646"/>
          <w:sz w:val="20"/>
          <w:szCs w:val="20"/>
          <w:shd w:val="clear" w:color="auto" w:fill="FFFFFF"/>
        </w:rPr>
        <w:t>福利</w:t>
      </w:r>
      <w:r w:rsidR="00534F10">
        <w:rPr>
          <w:rFonts w:ascii="微软雅黑" w:eastAsia="微软雅黑" w:hAnsi="微软雅黑" w:hint="eastAsia"/>
          <w:b/>
          <w:color w:val="F79646"/>
          <w:sz w:val="20"/>
          <w:szCs w:val="20"/>
          <w:shd w:val="clear" w:color="auto" w:fill="FFFFFF"/>
        </w:rPr>
        <w:t>待遇</w:t>
      </w:r>
    </w:p>
    <w:p w14:paraId="34A0DFA6" w14:textId="77777777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个人福利：五险</w:t>
      </w:r>
      <w:proofErr w:type="gramStart"/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一</w:t>
      </w:r>
      <w:proofErr w:type="gramEnd"/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金、带薪年假、精英</w:t>
      </w:r>
      <w:proofErr w:type="gramStart"/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社国</w:t>
      </w:r>
      <w:proofErr w:type="gramEnd"/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外旅游、内外部培训、学历提升计划、节日礼物</w:t>
      </w:r>
    </w:p>
    <w:p w14:paraId="1AB0AB8A" w14:textId="77777777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孝敬父母：孝顺金、节日送礼、“赢亲情人民大会堂国宴”</w:t>
      </w:r>
    </w:p>
    <w:p w14:paraId="06B18482" w14:textId="77777777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健康关怀：年度免费体检、关爱基金（家属也可以享受）</w:t>
      </w:r>
    </w:p>
    <w:p w14:paraId="09D735AD" w14:textId="20F693D4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团队活动：集体婚礼、单身联谊活动、文体活动、户外拓展。</w:t>
      </w:r>
    </w:p>
    <w:p w14:paraId="2032E931" w14:textId="77777777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b/>
          <w:color w:val="F79646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b/>
          <w:color w:val="F79646"/>
          <w:sz w:val="20"/>
          <w:szCs w:val="20"/>
          <w:shd w:val="clear" w:color="auto" w:fill="FFFFFF"/>
        </w:rPr>
        <w:t>灵活的职业发展方向：</w:t>
      </w:r>
    </w:p>
    <w:p w14:paraId="5C28D13E" w14:textId="77777777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 xml:space="preserve"> 1、纵向：经纪人→店经理（MVP）→商圈经理（SVP）→</w:t>
      </w:r>
      <w:proofErr w:type="gramStart"/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区董</w:t>
      </w:r>
      <w:proofErr w:type="gramEnd"/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→运营总监（DVP）→分公司总经理</w:t>
      </w:r>
    </w:p>
    <w:p w14:paraId="24F02C90" w14:textId="08EEB8C6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2、横向：</w:t>
      </w:r>
      <w:r w:rsidR="00235C78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助理经纪人</w:t>
      </w:r>
      <w:r w:rsidR="00235C78"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→</w:t>
      </w:r>
      <w:r w:rsidR="00235C78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经纪人</w:t>
      </w:r>
      <w:r w:rsidR="00235C78"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→</w:t>
      </w:r>
      <w:r w:rsidR="00235C78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高级经纪人</w:t>
      </w:r>
      <w:r w:rsidR="00235C78"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→</w:t>
      </w:r>
      <w:r w:rsidR="00235C78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资深经纪人</w:t>
      </w:r>
    </w:p>
    <w:p w14:paraId="365EFE34" w14:textId="278801F5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3、调岗：后期</w:t>
      </w:r>
      <w:r w:rsidR="00E12B00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若</w:t>
      </w: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总部有用人需求，符合岗位条件</w:t>
      </w:r>
      <w:r w:rsidR="00E12B00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者</w:t>
      </w: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，可转总部职能岗位</w:t>
      </w:r>
    </w:p>
    <w:p w14:paraId="754AF405" w14:textId="77777777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b/>
          <w:color w:val="F79646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b/>
          <w:color w:val="F79646"/>
          <w:sz w:val="20"/>
          <w:szCs w:val="20"/>
          <w:shd w:val="clear" w:color="auto" w:fill="FFFFFF"/>
        </w:rPr>
        <w:t>培养计划：</w:t>
      </w:r>
    </w:p>
    <w:p w14:paraId="57804991" w14:textId="77777777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入职前: 职前培训，熟悉企业文化、了解行业基本情况。</w:t>
      </w:r>
    </w:p>
    <w:p w14:paraId="6F93334A" w14:textId="77777777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1-6个月：试用期，通过师父带教和业务培训，熟悉业务基本流程。</w:t>
      </w:r>
    </w:p>
    <w:p w14:paraId="7D238222" w14:textId="77777777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6-12个月：磨合期，通过了解门</w:t>
      </w:r>
      <w:proofErr w:type="gramStart"/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店运作</w:t>
      </w:r>
      <w:proofErr w:type="gramEnd"/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流程成长为业务骨干。</w:t>
      </w:r>
    </w:p>
    <w:p w14:paraId="5644540D" w14:textId="77777777" w:rsidR="007E68B6" w:rsidRPr="007E68B6" w:rsidRDefault="007E68B6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12-18个月：</w:t>
      </w:r>
      <w:proofErr w:type="gramStart"/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晋升为店经理</w:t>
      </w:r>
      <w:proofErr w:type="gramEnd"/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，负责带领店</w:t>
      </w:r>
      <w:proofErr w:type="gramStart"/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组团</w:t>
      </w:r>
      <w:proofErr w:type="gramEnd"/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队开展工作。</w:t>
      </w:r>
    </w:p>
    <w:p w14:paraId="7DE15A0C" w14:textId="1F323CDA" w:rsidR="007E68B6" w:rsidRPr="00A37FE8" w:rsidRDefault="007E68B6" w:rsidP="007E68B6">
      <w:pPr>
        <w:pStyle w:val="a7"/>
        <w:shd w:val="clear" w:color="auto" w:fill="FFFFFF"/>
        <w:spacing w:line="375" w:lineRule="atLeas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7E68B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2年-3.5年：晋升为商圈经理，带领所属区域团队开展工作。</w:t>
      </w:r>
    </w:p>
    <w:p w14:paraId="04537C14" w14:textId="77777777" w:rsidR="000D694B" w:rsidRDefault="000D694B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b/>
          <w:color w:val="000000"/>
          <w:sz w:val="28"/>
          <w:szCs w:val="28"/>
          <w:shd w:val="clear" w:color="auto" w:fill="FFFFFF"/>
        </w:rPr>
      </w:pPr>
    </w:p>
    <w:p w14:paraId="7FD792F8" w14:textId="49740E40" w:rsidR="00361C9A" w:rsidRDefault="008A3110" w:rsidP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b/>
          <w:color w:val="00000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000000"/>
          <w:sz w:val="28"/>
          <w:szCs w:val="28"/>
          <w:shd w:val="clear" w:color="auto" w:fill="FFFFFF"/>
        </w:rPr>
        <w:lastRenderedPageBreak/>
        <w:t>HR：</w:t>
      </w:r>
      <w:r w:rsidR="00BE3ADC">
        <w:rPr>
          <w:rFonts w:ascii="微软雅黑" w:eastAsia="微软雅黑" w:hAnsi="微软雅黑" w:hint="eastAsia"/>
          <w:b/>
          <w:color w:val="000000"/>
          <w:sz w:val="28"/>
          <w:szCs w:val="28"/>
          <w:shd w:val="clear" w:color="auto" w:fill="FFFFFF"/>
        </w:rPr>
        <w:t>左主管</w:t>
      </w:r>
    </w:p>
    <w:p w14:paraId="0C2E32E0" w14:textId="77777777" w:rsidR="00361C9A" w:rsidRDefault="008A3110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b/>
          <w:color w:val="000000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000000"/>
          <w:sz w:val="20"/>
          <w:szCs w:val="20"/>
          <w:shd w:val="clear" w:color="auto" w:fill="FFFFFF"/>
        </w:rPr>
        <w:t>联系方式：</w:t>
      </w:r>
      <w:r w:rsidR="00BE3ADC">
        <w:rPr>
          <w:rFonts w:ascii="微软雅黑" w:eastAsia="微软雅黑" w:hAnsi="微软雅黑" w:hint="eastAsia"/>
          <w:b/>
          <w:color w:val="000000"/>
          <w:sz w:val="20"/>
          <w:szCs w:val="20"/>
          <w:shd w:val="clear" w:color="auto" w:fill="FFFFFF"/>
        </w:rPr>
        <w:t>1</w:t>
      </w:r>
      <w:r w:rsidR="00BE3ADC">
        <w:rPr>
          <w:rFonts w:ascii="微软雅黑" w:eastAsia="微软雅黑" w:hAnsi="微软雅黑"/>
          <w:b/>
          <w:color w:val="000000"/>
          <w:sz w:val="20"/>
          <w:szCs w:val="20"/>
          <w:shd w:val="clear" w:color="auto" w:fill="FFFFFF"/>
        </w:rPr>
        <w:t>3637890441</w:t>
      </w:r>
      <w:r w:rsidR="00BE3ADC">
        <w:rPr>
          <w:rFonts w:ascii="微软雅黑" w:eastAsia="微软雅黑" w:hAnsi="微软雅黑" w:hint="eastAsia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 w:val="20"/>
          <w:szCs w:val="20"/>
          <w:shd w:val="clear" w:color="auto" w:fill="FFFFFF"/>
        </w:rPr>
        <w:t>(</w:t>
      </w:r>
      <w:proofErr w:type="gramStart"/>
      <w:r>
        <w:rPr>
          <w:rFonts w:ascii="微软雅黑" w:eastAsia="微软雅黑" w:hAnsi="微软雅黑" w:hint="eastAsia"/>
          <w:b/>
          <w:color w:val="000000"/>
          <w:sz w:val="20"/>
          <w:szCs w:val="20"/>
          <w:shd w:val="clear" w:color="auto" w:fill="FFFFFF"/>
        </w:rPr>
        <w:t>微信同</w:t>
      </w:r>
      <w:proofErr w:type="gramEnd"/>
      <w:r>
        <w:rPr>
          <w:rFonts w:ascii="微软雅黑" w:eastAsia="微软雅黑" w:hAnsi="微软雅黑" w:hint="eastAsia"/>
          <w:b/>
          <w:color w:val="000000"/>
          <w:sz w:val="20"/>
          <w:szCs w:val="20"/>
          <w:shd w:val="clear" w:color="auto" w:fill="FFFFFF"/>
        </w:rPr>
        <w:t>号)</w:t>
      </w:r>
    </w:p>
    <w:p w14:paraId="63627BBD" w14:textId="77777777" w:rsidR="00361C9A" w:rsidRDefault="008A3110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b/>
          <w:color w:val="000000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000000"/>
          <w:sz w:val="20"/>
          <w:szCs w:val="20"/>
          <w:shd w:val="clear" w:color="auto" w:fill="FFFFFF"/>
        </w:rPr>
        <w:t>投递邮箱：</w:t>
      </w:r>
      <w:r w:rsidR="00BE3ADC">
        <w:rPr>
          <w:rFonts w:ascii="微软雅黑" w:eastAsia="微软雅黑" w:hAnsi="微软雅黑" w:hint="eastAsia"/>
          <w:b/>
          <w:color w:val="000000"/>
          <w:sz w:val="20"/>
          <w:szCs w:val="20"/>
          <w:shd w:val="clear" w:color="auto" w:fill="FFFFFF"/>
        </w:rPr>
        <w:t>1</w:t>
      </w:r>
      <w:r w:rsidR="00BE3ADC">
        <w:rPr>
          <w:rFonts w:ascii="微软雅黑" w:eastAsia="微软雅黑" w:hAnsi="微软雅黑"/>
          <w:b/>
          <w:color w:val="000000"/>
          <w:sz w:val="20"/>
          <w:szCs w:val="20"/>
          <w:shd w:val="clear" w:color="auto" w:fill="FFFFFF"/>
        </w:rPr>
        <w:t>226437128</w:t>
      </w:r>
      <w:r w:rsidR="00BE3ADC">
        <w:rPr>
          <w:rFonts w:ascii="微软雅黑" w:eastAsia="微软雅黑" w:hAnsi="微软雅黑" w:hint="eastAsia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 w:val="20"/>
          <w:szCs w:val="20"/>
          <w:shd w:val="clear" w:color="auto" w:fill="FFFFFF"/>
        </w:rPr>
        <w:t>@qq.com</w:t>
      </w:r>
    </w:p>
    <w:p w14:paraId="5431DC9F" w14:textId="77777777" w:rsidR="00361C9A" w:rsidRDefault="008A3110">
      <w:pPr>
        <w:widowControl/>
        <w:shd w:val="clear" w:color="auto" w:fill="FFFFFF"/>
        <w:adjustRightInd w:val="0"/>
        <w:snapToGrid w:val="0"/>
        <w:spacing w:afterLines="50" w:after="156" w:line="276" w:lineRule="auto"/>
        <w:jc w:val="left"/>
        <w:outlineLvl w:val="1"/>
        <w:rPr>
          <w:rFonts w:ascii="华文细黑" w:eastAsia="华文细黑" w:hAnsi="华文细黑" w:cs="Arial"/>
          <w:kern w:val="0"/>
          <w:sz w:val="24"/>
          <w:szCs w:val="24"/>
        </w:rPr>
      </w:pPr>
      <w:proofErr w:type="gramStart"/>
      <w:r>
        <w:rPr>
          <w:rFonts w:ascii="华文细黑" w:eastAsia="华文细黑" w:hAnsi="华文细黑" w:cs="Arial" w:hint="eastAsia"/>
          <w:kern w:val="0"/>
          <w:sz w:val="24"/>
          <w:szCs w:val="24"/>
        </w:rPr>
        <w:t>链家空中</w:t>
      </w:r>
      <w:proofErr w:type="gramEnd"/>
      <w:r>
        <w:rPr>
          <w:rFonts w:ascii="华文细黑" w:eastAsia="华文细黑" w:hAnsi="华文细黑" w:cs="Arial" w:hint="eastAsia"/>
          <w:kern w:val="0"/>
          <w:sz w:val="24"/>
          <w:szCs w:val="24"/>
        </w:rPr>
        <w:t>宣讲会，在线投递简历：</w:t>
      </w:r>
      <w:r>
        <w:rPr>
          <w:rFonts w:ascii="华文细黑" w:eastAsia="华文细黑" w:hAnsi="华文细黑" w:cs="Arial"/>
          <w:kern w:val="0"/>
          <w:sz w:val="24"/>
          <w:szCs w:val="24"/>
        </w:rPr>
        <w:t>https://career.ke.com/public/meeting/index.html#/pages/school/meeting?id=864</w:t>
      </w:r>
    </w:p>
    <w:p w14:paraId="5EF744EE" w14:textId="77777777" w:rsidR="007E68B6" w:rsidRDefault="007E68B6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b/>
          <w:color w:val="943634"/>
          <w:sz w:val="21"/>
          <w:szCs w:val="20"/>
        </w:rPr>
      </w:pPr>
    </w:p>
    <w:p w14:paraId="17E9AD3C" w14:textId="11B73C38" w:rsidR="00361C9A" w:rsidRDefault="003A2DB7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b/>
          <w:color w:val="943634"/>
          <w:sz w:val="21"/>
          <w:szCs w:val="20"/>
        </w:rPr>
      </w:pPr>
      <w:r w:rsidRPr="003A2DB7">
        <w:rPr>
          <w:rFonts w:ascii="微软雅黑" w:eastAsia="微软雅黑" w:hAnsi="微软雅黑"/>
          <w:b/>
          <w:noProof/>
          <w:color w:val="943634"/>
          <w:sz w:val="21"/>
          <w:szCs w:val="20"/>
        </w:rPr>
        <w:lastRenderedPageBreak/>
        <w:drawing>
          <wp:inline distT="0" distB="0" distL="0" distR="0" wp14:anchorId="10295C85" wp14:editId="6AC3549E">
            <wp:extent cx="5274310" cy="7458983"/>
            <wp:effectExtent l="0" t="0" r="2540" b="8890"/>
            <wp:docPr id="1" name="图片 1" descr="C:\Users\beike\AppData\Local\Temp\WeChat Files\97db0e418a26f3cd6a3ab8bd4513e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ike\AppData\Local\Temp\WeChat Files\97db0e418a26f3cd6a3ab8bd4513ea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FB148" w14:textId="77777777" w:rsidR="00990A57" w:rsidRDefault="00990A57" w:rsidP="007F330A">
      <w:r>
        <w:separator/>
      </w:r>
    </w:p>
  </w:endnote>
  <w:endnote w:type="continuationSeparator" w:id="0">
    <w:p w14:paraId="6A943840" w14:textId="77777777" w:rsidR="00990A57" w:rsidRDefault="00990A57" w:rsidP="007F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9A438" w14:textId="77777777" w:rsidR="00990A57" w:rsidRDefault="00990A57" w:rsidP="007F330A">
      <w:r>
        <w:separator/>
      </w:r>
    </w:p>
  </w:footnote>
  <w:footnote w:type="continuationSeparator" w:id="0">
    <w:p w14:paraId="4BAD3EAA" w14:textId="77777777" w:rsidR="00990A57" w:rsidRDefault="00990A57" w:rsidP="007F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C9A"/>
    <w:rsid w:val="000D694B"/>
    <w:rsid w:val="000F5721"/>
    <w:rsid w:val="00235C78"/>
    <w:rsid w:val="002E0B46"/>
    <w:rsid w:val="002E51BE"/>
    <w:rsid w:val="00353888"/>
    <w:rsid w:val="00361C9A"/>
    <w:rsid w:val="003A2DB7"/>
    <w:rsid w:val="003A41A9"/>
    <w:rsid w:val="003B4E16"/>
    <w:rsid w:val="003C3C52"/>
    <w:rsid w:val="003C5A76"/>
    <w:rsid w:val="004339DF"/>
    <w:rsid w:val="00534F10"/>
    <w:rsid w:val="005D16BF"/>
    <w:rsid w:val="005D1E8F"/>
    <w:rsid w:val="005D65B7"/>
    <w:rsid w:val="007D25B1"/>
    <w:rsid w:val="007E68B6"/>
    <w:rsid w:val="007F330A"/>
    <w:rsid w:val="00821786"/>
    <w:rsid w:val="008A3110"/>
    <w:rsid w:val="008E6467"/>
    <w:rsid w:val="009238CA"/>
    <w:rsid w:val="009360F1"/>
    <w:rsid w:val="00990A57"/>
    <w:rsid w:val="009C3A6E"/>
    <w:rsid w:val="00A36AD6"/>
    <w:rsid w:val="00A37FE8"/>
    <w:rsid w:val="00A719E1"/>
    <w:rsid w:val="00BE3ADC"/>
    <w:rsid w:val="00C57F6D"/>
    <w:rsid w:val="00CD4BC5"/>
    <w:rsid w:val="00D34846"/>
    <w:rsid w:val="00DA084B"/>
    <w:rsid w:val="00E12B00"/>
    <w:rsid w:val="00E56CCA"/>
    <w:rsid w:val="00EA76D8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6F5F8"/>
  <w15:docId w15:val="{E8528F27-E79D-4139-B410-5BEAF9E9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unhideWhenUsed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292</Words>
  <Characters>1671</Characters>
  <Application>Microsoft Office Word</Application>
  <DocSecurity>0</DocSecurity>
  <Lines>13</Lines>
  <Paragraphs>3</Paragraphs>
  <ScaleCrop>false</ScaleCrop>
  <Company>china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49</cp:revision>
  <dcterms:created xsi:type="dcterms:W3CDTF">2020-06-22T08:28:00Z</dcterms:created>
  <dcterms:modified xsi:type="dcterms:W3CDTF">2020-10-10T03:41:00Z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2052-10.11.0</vt:lpwstr>
  </property>
</Properties>
</file>